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D3" w:rsidRDefault="00B944D3" w:rsidP="00B944D3">
      <w:pPr>
        <w:spacing w:line="360" w:lineRule="auto"/>
        <w:ind w:firstLine="540"/>
        <w:jc w:val="right"/>
        <w:rPr>
          <w:rFonts w:ascii="AcadNusx" w:hAnsi="AcadNusx"/>
          <w:sz w:val="26"/>
          <w:szCs w:val="26"/>
          <w:lang w:val="en-US"/>
        </w:rPr>
      </w:pPr>
      <w:r>
        <w:rPr>
          <w:rFonts w:ascii="AcadNusx" w:hAnsi="AcadNusx"/>
          <w:sz w:val="26"/>
          <w:szCs w:val="26"/>
          <w:lang w:val="en-US"/>
        </w:rPr>
        <w:t>danarTi</w:t>
      </w:r>
    </w:p>
    <w:p w:rsidR="00B944D3" w:rsidRPr="00B944D3" w:rsidRDefault="00B944D3" w:rsidP="00B944D3">
      <w:pPr>
        <w:spacing w:line="360" w:lineRule="auto"/>
        <w:ind w:firstLine="540"/>
        <w:jc w:val="both"/>
        <w:rPr>
          <w:rFonts w:ascii="AcadNusx" w:hAnsi="AcadNusx"/>
          <w:sz w:val="26"/>
          <w:szCs w:val="26"/>
          <w:lang w:val="de-DE"/>
        </w:rPr>
      </w:pPr>
      <w:r w:rsidRPr="00B944D3">
        <w:rPr>
          <w:rFonts w:ascii="AcadNusx" w:hAnsi="AcadNusx"/>
          <w:b/>
          <w:sz w:val="26"/>
          <w:szCs w:val="26"/>
          <w:lang w:val="kk-KZ"/>
        </w:rPr>
        <w:t>1.</w:t>
      </w:r>
      <w:r w:rsidRPr="00B944D3">
        <w:rPr>
          <w:rFonts w:ascii="AcadNusx" w:hAnsi="AcadNusx"/>
          <w:sz w:val="26"/>
          <w:szCs w:val="26"/>
          <w:lang w:val="kk-KZ"/>
        </w:rPr>
        <w:t xml:space="preserve"> </w:t>
      </w:r>
      <w:r w:rsidRPr="00B944D3">
        <w:rPr>
          <w:rFonts w:ascii="AcadNusx" w:hAnsi="AcadNusx"/>
          <w:sz w:val="26"/>
          <w:szCs w:val="26"/>
          <w:lang w:val="de-DE"/>
        </w:rPr>
        <w:t>saqarTvelos mecnierebaTa erovnuli akademia `saqarTvelos mecni</w:t>
      </w:r>
      <w:r w:rsidRPr="00B944D3">
        <w:rPr>
          <w:rFonts w:ascii="AcadNusx" w:hAnsi="AcadNusx"/>
          <w:sz w:val="26"/>
          <w:szCs w:val="26"/>
          <w:lang w:val="de-DE"/>
        </w:rPr>
        <w:softHyphen/>
        <w:t>erebaTa erovnuli akademiis Sesaxeb~ saqarTvelos kanonis (muxli me-4) da saqarTvelos mecnierebaTa erovnuli akademiis wesdebis (punqti me-5) Tanaxmad atarebs saqarTvelos umaRlesi saganmanaT</w:t>
      </w:r>
      <w:r w:rsidRPr="00B944D3">
        <w:rPr>
          <w:rFonts w:ascii="AcadNusx" w:hAnsi="AcadNusx"/>
          <w:sz w:val="26"/>
          <w:szCs w:val="26"/>
          <w:lang w:val="kk-KZ"/>
        </w:rPr>
        <w:softHyphen/>
      </w:r>
      <w:r w:rsidRPr="00B944D3">
        <w:rPr>
          <w:rFonts w:ascii="AcadNusx" w:hAnsi="AcadNusx"/>
          <w:sz w:val="26"/>
          <w:szCs w:val="26"/>
          <w:lang w:val="de-DE"/>
        </w:rPr>
        <w:t>leblo da samecnie</w:t>
      </w:r>
      <w:r w:rsidRPr="00B944D3">
        <w:rPr>
          <w:rFonts w:ascii="AcadNusx" w:hAnsi="AcadNusx"/>
          <w:sz w:val="26"/>
          <w:szCs w:val="26"/>
          <w:lang w:val="de-DE"/>
        </w:rPr>
        <w:softHyphen/>
        <w:t>ro-kvleviTi</w:t>
      </w:r>
      <w:r w:rsidRPr="00B944D3">
        <w:rPr>
          <w:rFonts w:ascii="AcadNusx" w:hAnsi="AcadNusx"/>
          <w:sz w:val="16"/>
          <w:szCs w:val="16"/>
          <w:lang w:val="de-DE"/>
        </w:rPr>
        <w:t xml:space="preserve"> </w:t>
      </w:r>
      <w:r w:rsidRPr="00B944D3">
        <w:rPr>
          <w:rFonts w:ascii="AcadNusx" w:hAnsi="AcadNusx"/>
          <w:sz w:val="26"/>
          <w:szCs w:val="26"/>
          <w:lang w:val="de-DE"/>
        </w:rPr>
        <w:t>dawesebulebebis</w:t>
      </w:r>
      <w:r w:rsidRPr="00B944D3">
        <w:rPr>
          <w:rFonts w:ascii="AcadNusx" w:hAnsi="AcadNusx"/>
          <w:sz w:val="16"/>
          <w:szCs w:val="16"/>
          <w:lang w:val="de-DE"/>
        </w:rPr>
        <w:t xml:space="preserve"> </w:t>
      </w:r>
      <w:r w:rsidRPr="00B944D3">
        <w:rPr>
          <w:rFonts w:ascii="AcadNusx" w:hAnsi="AcadNusx"/>
          <w:sz w:val="26"/>
          <w:szCs w:val="26"/>
          <w:lang w:val="de-DE"/>
        </w:rPr>
        <w:t>samecniero saqmia</w:t>
      </w:r>
      <w:r w:rsidRPr="00B944D3">
        <w:rPr>
          <w:rFonts w:ascii="AcadNusx" w:hAnsi="AcadNusx"/>
          <w:sz w:val="26"/>
          <w:szCs w:val="26"/>
          <w:lang w:val="kk-KZ"/>
        </w:rPr>
        <w:softHyphen/>
      </w:r>
      <w:r w:rsidRPr="00B944D3">
        <w:rPr>
          <w:rFonts w:ascii="AcadNusx" w:hAnsi="AcadNusx"/>
          <w:sz w:val="26"/>
          <w:szCs w:val="26"/>
          <w:lang w:val="de-DE"/>
        </w:rPr>
        <w:t>nobis wliuri angariSebi</w:t>
      </w:r>
      <w:r w:rsidRPr="00B944D3">
        <w:rPr>
          <w:rFonts w:ascii="AcadNusx" w:hAnsi="AcadNusx"/>
          <w:sz w:val="26"/>
          <w:szCs w:val="26"/>
          <w:lang w:val="de-DE"/>
        </w:rPr>
        <w:softHyphen/>
      </w:r>
      <w:r w:rsidRPr="00B944D3">
        <w:rPr>
          <w:rFonts w:ascii="AcadNusx" w:hAnsi="AcadNusx"/>
          <w:sz w:val="26"/>
          <w:szCs w:val="26"/>
          <w:lang w:val="de-DE"/>
        </w:rPr>
        <w:softHyphen/>
      </w:r>
      <w:r w:rsidRPr="00B944D3">
        <w:rPr>
          <w:rFonts w:ascii="AcadNusx" w:hAnsi="AcadNusx"/>
          <w:sz w:val="26"/>
          <w:szCs w:val="26"/>
          <w:lang w:val="de-DE"/>
        </w:rPr>
        <w:softHyphen/>
        <w:t>sa da dasrulebuli samecniero-kvleviTi samuSaoebis eqspertizas;</w:t>
      </w:r>
    </w:p>
    <w:p w:rsidR="00B944D3" w:rsidRPr="00B944D3" w:rsidRDefault="00B944D3" w:rsidP="00B944D3">
      <w:pPr>
        <w:spacing w:line="360" w:lineRule="auto"/>
        <w:ind w:firstLine="540"/>
        <w:jc w:val="both"/>
        <w:rPr>
          <w:rFonts w:ascii="AcadNusx" w:hAnsi="AcadNusx"/>
          <w:sz w:val="26"/>
          <w:szCs w:val="26"/>
          <w:lang w:val="de-DE"/>
        </w:rPr>
      </w:pPr>
      <w:r w:rsidRPr="00B944D3">
        <w:rPr>
          <w:rFonts w:ascii="AcadNusx" w:hAnsi="AcadNusx"/>
          <w:b/>
          <w:sz w:val="26"/>
          <w:szCs w:val="26"/>
          <w:lang w:val="de-DE"/>
        </w:rPr>
        <w:t>2.</w:t>
      </w:r>
      <w:r w:rsidRPr="00B944D3">
        <w:rPr>
          <w:rFonts w:ascii="AcadNusx" w:hAnsi="AcadNusx"/>
          <w:sz w:val="26"/>
          <w:szCs w:val="26"/>
          <w:lang w:val="de-DE"/>
        </w:rPr>
        <w:t xml:space="preserve"> eqspertizaze warmodgenili samecniero saqmianobis</w:t>
      </w:r>
      <w:r w:rsidRPr="00B944D3">
        <w:rPr>
          <w:rFonts w:ascii="Sylfaen" w:hAnsi="Sylfaen"/>
          <w:sz w:val="26"/>
          <w:szCs w:val="26"/>
          <w:lang w:val="kk-KZ"/>
        </w:rPr>
        <w:t>ა</w:t>
      </w:r>
      <w:r w:rsidRPr="00B944D3">
        <w:rPr>
          <w:rFonts w:ascii="AcadNusx" w:hAnsi="AcadNusx"/>
          <w:sz w:val="26"/>
          <w:szCs w:val="26"/>
          <w:lang w:val="de-DE"/>
        </w:rPr>
        <w:t xml:space="preserve"> da dasrule</w:t>
      </w:r>
      <w:r w:rsidRPr="00B944D3">
        <w:rPr>
          <w:rFonts w:ascii="AcadNusx" w:hAnsi="AcadNusx"/>
          <w:sz w:val="26"/>
          <w:szCs w:val="26"/>
          <w:lang w:val="de-DE"/>
        </w:rPr>
        <w:softHyphen/>
        <w:t xml:space="preserve">buli samecniero-kvleviTi samuSaoebis angariSi unda </w:t>
      </w:r>
      <w:r w:rsidR="00C01038">
        <w:rPr>
          <w:rFonts w:ascii="AcadNusx" w:hAnsi="AcadNusx"/>
          <w:sz w:val="26"/>
          <w:szCs w:val="26"/>
          <w:lang w:val="de-DE"/>
        </w:rPr>
        <w:t xml:space="preserve">moicavdes </w:t>
      </w:r>
      <w:r w:rsidRPr="00B944D3">
        <w:rPr>
          <w:rFonts w:ascii="AcadNusx" w:hAnsi="AcadNusx"/>
          <w:sz w:val="26"/>
          <w:szCs w:val="26"/>
          <w:lang w:val="de-DE"/>
        </w:rPr>
        <w:t xml:space="preserve">Semdeg </w:t>
      </w:r>
      <w:r w:rsidR="00C01038">
        <w:rPr>
          <w:rFonts w:ascii="AcadNusx" w:hAnsi="AcadNusx"/>
          <w:sz w:val="26"/>
          <w:szCs w:val="26"/>
          <w:lang w:val="de-DE"/>
        </w:rPr>
        <w:t>monace</w:t>
      </w:r>
      <w:r w:rsidR="002C1E91">
        <w:rPr>
          <w:rFonts w:ascii="AcadNusx" w:hAnsi="AcadNusx"/>
          <w:sz w:val="26"/>
          <w:szCs w:val="26"/>
          <w:lang w:val="de-DE"/>
        </w:rPr>
        <w:t>mebs:</w:t>
      </w:r>
    </w:p>
    <w:p w:rsidR="00B944D3" w:rsidRPr="00B944D3" w:rsidRDefault="00B944D3" w:rsidP="00B944D3">
      <w:pPr>
        <w:spacing w:line="360" w:lineRule="auto"/>
        <w:ind w:left="851" w:hanging="284"/>
        <w:rPr>
          <w:rFonts w:ascii="AcadNusx" w:hAnsi="AcadNusx"/>
          <w:sz w:val="26"/>
          <w:szCs w:val="26"/>
          <w:lang w:val="kk-KZ"/>
        </w:rPr>
      </w:pPr>
      <w:r w:rsidRPr="00B944D3">
        <w:rPr>
          <w:rFonts w:ascii="AcadNusx" w:hAnsi="AcadNusx"/>
          <w:b/>
          <w:sz w:val="28"/>
          <w:szCs w:val="28"/>
          <w:lang w:val="af-ZA"/>
        </w:rPr>
        <w:sym w:font="Symbol" w:char="F02A"/>
      </w:r>
      <w:r w:rsidRPr="00B944D3">
        <w:rPr>
          <w:rFonts w:ascii="AcadNusx" w:hAnsi="AcadNusx"/>
          <w:sz w:val="26"/>
          <w:szCs w:val="26"/>
          <w:lang w:val="af-ZA"/>
        </w:rPr>
        <w:t xml:space="preserve"> samecniero erTeulis (departamenti, in</w:t>
      </w:r>
      <w:r w:rsidRPr="00B944D3">
        <w:rPr>
          <w:rFonts w:ascii="Sylfaen" w:hAnsi="Sylfaen"/>
          <w:sz w:val="26"/>
          <w:szCs w:val="26"/>
          <w:lang w:val="kk-KZ"/>
        </w:rPr>
        <w:t>ს</w:t>
      </w:r>
      <w:r w:rsidRPr="00B944D3">
        <w:rPr>
          <w:rFonts w:ascii="AcadNusx" w:hAnsi="AcadNusx"/>
          <w:sz w:val="26"/>
          <w:szCs w:val="26"/>
          <w:lang w:val="af-ZA"/>
        </w:rPr>
        <w:t>tituti, ganyofileba, laboratoria) dasaxeleba</w:t>
      </w:r>
      <w:r w:rsidR="002C1E91">
        <w:rPr>
          <w:rFonts w:ascii="AcadNusx" w:hAnsi="AcadNusx"/>
          <w:sz w:val="26"/>
          <w:szCs w:val="26"/>
          <w:lang w:val="af-ZA"/>
        </w:rPr>
        <w:t>, sadac Sesrulda proeqti;</w:t>
      </w:r>
    </w:p>
    <w:p w:rsidR="00B944D3" w:rsidRPr="00B944D3" w:rsidRDefault="00B944D3" w:rsidP="00B944D3">
      <w:pPr>
        <w:spacing w:line="360" w:lineRule="auto"/>
        <w:ind w:left="851" w:hanging="284"/>
        <w:rPr>
          <w:rFonts w:ascii="AcadNusx" w:hAnsi="AcadNusx"/>
          <w:sz w:val="26"/>
          <w:szCs w:val="26"/>
          <w:lang w:val="kk-KZ"/>
        </w:rPr>
      </w:pPr>
      <w:r w:rsidRPr="00B944D3">
        <w:rPr>
          <w:rFonts w:ascii="AcadNusx" w:hAnsi="AcadNusx"/>
          <w:b/>
          <w:sz w:val="28"/>
          <w:szCs w:val="28"/>
          <w:lang w:val="af-ZA"/>
        </w:rPr>
        <w:t>*</w:t>
      </w:r>
      <w:r>
        <w:rPr>
          <w:rFonts w:ascii="AcadNusx" w:hAnsi="AcadNusx"/>
          <w:b/>
          <w:sz w:val="28"/>
          <w:szCs w:val="28"/>
          <w:lang w:val="af-ZA"/>
        </w:rPr>
        <w:t xml:space="preserve"> </w:t>
      </w:r>
      <w:r w:rsidRPr="00B944D3">
        <w:rPr>
          <w:rFonts w:ascii="AcadNusx" w:hAnsi="AcadNusx"/>
          <w:sz w:val="26"/>
          <w:szCs w:val="26"/>
          <w:lang w:val="af-ZA"/>
        </w:rPr>
        <w:t>samecniero erTeulis xelmZRvaneli</w:t>
      </w:r>
      <w:r w:rsidR="002C1E91">
        <w:rPr>
          <w:rFonts w:ascii="AcadNusx" w:hAnsi="AcadNusx"/>
          <w:sz w:val="26"/>
          <w:szCs w:val="26"/>
          <w:lang w:val="af-ZA"/>
        </w:rPr>
        <w:t>;</w:t>
      </w:r>
    </w:p>
    <w:p w:rsidR="00B944D3" w:rsidRPr="00B944D3" w:rsidRDefault="00B944D3" w:rsidP="00B944D3">
      <w:pPr>
        <w:spacing w:line="360" w:lineRule="auto"/>
        <w:ind w:firstLine="567"/>
        <w:rPr>
          <w:rFonts w:ascii="AcadNusx" w:hAnsi="AcadNusx"/>
          <w:sz w:val="26"/>
          <w:szCs w:val="26"/>
          <w:lang w:val="kk-KZ"/>
        </w:rPr>
      </w:pPr>
      <w:r w:rsidRPr="00B944D3">
        <w:rPr>
          <w:rFonts w:ascii="AcadNusx" w:hAnsi="AcadNusx"/>
          <w:b/>
          <w:sz w:val="28"/>
          <w:szCs w:val="28"/>
          <w:lang w:val="af-ZA"/>
        </w:rPr>
        <w:sym w:font="Symbol" w:char="F02A"/>
      </w:r>
      <w:r w:rsidRPr="00B944D3">
        <w:rPr>
          <w:rFonts w:ascii="AcadNusx" w:hAnsi="AcadNusx"/>
          <w:sz w:val="26"/>
          <w:szCs w:val="26"/>
          <w:lang w:val="af-ZA"/>
        </w:rPr>
        <w:t xml:space="preserve"> samecniero erTeulis personaluri Semadgenloba</w:t>
      </w:r>
      <w:r w:rsidR="002C1E91">
        <w:rPr>
          <w:rFonts w:ascii="AcadNusx" w:hAnsi="AcadNusx"/>
          <w:sz w:val="26"/>
          <w:szCs w:val="26"/>
          <w:lang w:val="af-ZA"/>
        </w:rPr>
        <w:t>.</w:t>
      </w:r>
    </w:p>
    <w:p w:rsidR="00A86EAE" w:rsidRPr="004421CD" w:rsidRDefault="006405C7" w:rsidP="006405C7">
      <w:pPr>
        <w:ind w:left="360"/>
        <w:jc w:val="center"/>
        <w:rPr>
          <w:rFonts w:ascii="Sylfaen" w:hAnsi="Sylfaen"/>
          <w:sz w:val="26"/>
          <w:szCs w:val="26"/>
          <w:lang w:val="kk-KZ"/>
        </w:rPr>
      </w:pPr>
      <w:r>
        <w:rPr>
          <w:rFonts w:ascii="AcadNusx" w:hAnsi="AcadNusx"/>
          <w:sz w:val="28"/>
          <w:szCs w:val="28"/>
          <w:lang w:val="af-ZA"/>
        </w:rPr>
        <w:t xml:space="preserve">I. </w:t>
      </w:r>
      <w:r w:rsidR="00240117" w:rsidRPr="00296BD5">
        <w:rPr>
          <w:rFonts w:ascii="AcadNusx" w:hAnsi="AcadNusx"/>
          <w:sz w:val="28"/>
          <w:szCs w:val="28"/>
          <w:lang w:val="af-ZA"/>
        </w:rPr>
        <w:t>1.</w:t>
      </w:r>
      <w:r w:rsidR="00B944D3" w:rsidRPr="00296BD5">
        <w:rPr>
          <w:rFonts w:ascii="AcadNusx" w:hAnsi="AcadNusx"/>
          <w:sz w:val="26"/>
          <w:szCs w:val="26"/>
          <w:lang w:val="af-ZA"/>
        </w:rPr>
        <w:t xml:space="preserve"> </w:t>
      </w:r>
      <w:r w:rsidR="00B944D3" w:rsidRPr="00296BD5">
        <w:rPr>
          <w:rFonts w:ascii="AcadNusx" w:hAnsi="AcadNusx"/>
          <w:sz w:val="26"/>
          <w:szCs w:val="26"/>
          <w:u w:val="single"/>
          <w:lang w:val="af-ZA"/>
        </w:rPr>
        <w:t>saqarTvelos saxelmwifo biujetis dafinansebiT</w:t>
      </w:r>
      <w:r w:rsidR="00B944D3" w:rsidRPr="00296BD5">
        <w:rPr>
          <w:rFonts w:ascii="AcadNusx" w:hAnsi="AcadNusx"/>
          <w:sz w:val="26"/>
          <w:szCs w:val="26"/>
          <w:lang w:val="af-ZA"/>
        </w:rPr>
        <w:t xml:space="preserve"> 201</w:t>
      </w:r>
      <w:r w:rsidR="00296BD5" w:rsidRPr="00296BD5">
        <w:rPr>
          <w:rFonts w:ascii="AcadNusx" w:hAnsi="AcadNusx"/>
          <w:sz w:val="26"/>
          <w:szCs w:val="26"/>
          <w:lang w:val="af-ZA"/>
        </w:rPr>
        <w:t>6</w:t>
      </w:r>
      <w:r w:rsidR="00B944D3" w:rsidRPr="00296BD5">
        <w:rPr>
          <w:rFonts w:ascii="AcadNusx" w:hAnsi="AcadNusx"/>
          <w:sz w:val="26"/>
          <w:szCs w:val="26"/>
          <w:lang w:val="af-ZA"/>
        </w:rPr>
        <w:t xml:space="preserve"> wlis</w:t>
      </w:r>
      <w:r w:rsidR="00296BD5" w:rsidRPr="00296BD5">
        <w:rPr>
          <w:rFonts w:ascii="AcadNusx" w:hAnsi="AcadNusx"/>
          <w:sz w:val="26"/>
          <w:szCs w:val="26"/>
          <w:lang w:val="af-ZA"/>
        </w:rPr>
        <w:t xml:space="preserve"> gegmiT </w:t>
      </w:r>
      <w:r w:rsidR="00B944D3" w:rsidRPr="00296BD5">
        <w:rPr>
          <w:rFonts w:ascii="AcadNusx" w:hAnsi="AcadNusx"/>
          <w:sz w:val="26"/>
          <w:szCs w:val="26"/>
          <w:lang w:val="af-ZA"/>
        </w:rPr>
        <w:t xml:space="preserve">Sesrulebuli samecniero-kvleviTi </w:t>
      </w:r>
      <w:r w:rsidR="00A8399D" w:rsidRPr="00296BD5">
        <w:rPr>
          <w:rFonts w:ascii="AcadNusx" w:hAnsi="AcadNusx"/>
          <w:sz w:val="26"/>
          <w:szCs w:val="26"/>
          <w:lang w:val="af-ZA"/>
        </w:rPr>
        <w:t>proeqtebi</w:t>
      </w:r>
      <w:r w:rsidR="00A86EAE" w:rsidRPr="00296BD5">
        <w:rPr>
          <w:rFonts w:ascii="Sylfaen" w:hAnsi="Sylfaen"/>
          <w:sz w:val="26"/>
          <w:szCs w:val="26"/>
          <w:lang w:val="ka-GE"/>
        </w:rPr>
        <w:t xml:space="preserve"> </w:t>
      </w:r>
    </w:p>
    <w:p w:rsidR="00B944D3" w:rsidRPr="00A86EAE" w:rsidRDefault="00A86EAE" w:rsidP="00B944D3">
      <w:pPr>
        <w:jc w:val="center"/>
        <w:rPr>
          <w:rFonts w:ascii="AcadNusx" w:hAnsi="AcadNusx"/>
          <w:sz w:val="26"/>
          <w:szCs w:val="26"/>
          <w:lang w:val="en-US"/>
        </w:rPr>
      </w:pPr>
      <w:r>
        <w:rPr>
          <w:rFonts w:ascii="Sylfaen" w:hAnsi="Sylfaen"/>
          <w:sz w:val="26"/>
          <w:szCs w:val="26"/>
          <w:lang w:val="en-US"/>
        </w:rPr>
        <w:t>(</w:t>
      </w:r>
      <w:r>
        <w:rPr>
          <w:rFonts w:ascii="AcadNusx" w:hAnsi="AcadNusx"/>
          <w:sz w:val="26"/>
          <w:szCs w:val="26"/>
          <w:lang w:val="en-US"/>
        </w:rPr>
        <w:t>exeba samecniero-kvleviT institutebs)</w:t>
      </w:r>
    </w:p>
    <w:p w:rsidR="00B944D3" w:rsidRPr="00B944D3" w:rsidRDefault="00B944D3" w:rsidP="00B944D3">
      <w:pPr>
        <w:jc w:val="center"/>
        <w:rPr>
          <w:rFonts w:ascii="AcadNusx" w:hAnsi="AcadNusx"/>
          <w:b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119"/>
        <w:gridCol w:w="3119"/>
        <w:gridCol w:w="3119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3119" w:type="dxa"/>
            <w:vAlign w:val="center"/>
          </w:tcPr>
          <w:p w:rsidR="00B944D3" w:rsidRPr="00B944D3" w:rsidRDefault="00B944D3" w:rsidP="0043482E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Sesrulebuli </w:t>
            </w:r>
            <w:r w:rsidR="0043482E">
              <w:rPr>
                <w:rFonts w:ascii="AcadNusx" w:hAnsi="AcadNusx"/>
                <w:lang w:val="af-ZA"/>
              </w:rPr>
              <w:t>proeqtis</w:t>
            </w:r>
            <w:r>
              <w:rPr>
                <w:rFonts w:ascii="AcadNusx" w:hAnsi="AcadNusx"/>
                <w:lang w:val="af-ZA"/>
              </w:rPr>
              <w:t xml:space="preserve"> dasaxeleba mecnierebis dargisa da samecniero mimarTulebis miTiTebiT</w:t>
            </w:r>
          </w:p>
        </w:tc>
        <w:tc>
          <w:tcPr>
            <w:tcW w:w="3119" w:type="dxa"/>
            <w:vAlign w:val="center"/>
          </w:tcPr>
          <w:p w:rsidR="00B944D3" w:rsidRPr="00B944D3" w:rsidRDefault="0043482E" w:rsidP="004A75DE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proeqtis</w:t>
            </w:r>
            <w:r w:rsidR="00B944D3" w:rsidRPr="00B944D3">
              <w:rPr>
                <w:rFonts w:ascii="AcadNusx" w:hAnsi="AcadNusx"/>
                <w:lang w:val="af-ZA"/>
              </w:rPr>
              <w:t xml:space="preserve"> xelmZRvaneli </w:t>
            </w:r>
          </w:p>
        </w:tc>
        <w:tc>
          <w:tcPr>
            <w:tcW w:w="3119" w:type="dxa"/>
            <w:vAlign w:val="center"/>
          </w:tcPr>
          <w:p w:rsidR="00B944D3" w:rsidRPr="00B944D3" w:rsidRDefault="0043482E" w:rsidP="004A75DE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proeqtis</w:t>
            </w:r>
            <w:r w:rsidR="00B944D3" w:rsidRPr="00B944D3">
              <w:rPr>
                <w:rFonts w:ascii="AcadNusx" w:hAnsi="AcadNusx"/>
                <w:lang w:val="af-ZA"/>
              </w:rPr>
              <w:t xml:space="preserve"> Semsruleblebi</w:t>
            </w:r>
          </w:p>
        </w:tc>
      </w:tr>
      <w:tr w:rsidR="00B944D3" w:rsidRPr="00B944D3" w:rsidTr="0093400D">
        <w:trPr>
          <w:trHeight w:val="234"/>
        </w:trPr>
        <w:tc>
          <w:tcPr>
            <w:tcW w:w="567" w:type="dxa"/>
          </w:tcPr>
          <w:p w:rsidR="003F2722" w:rsidRPr="00573FDA" w:rsidRDefault="00B944D3" w:rsidP="004A75DE">
            <w:pPr>
              <w:jc w:val="center"/>
              <w:rPr>
                <w:rFonts w:ascii="AcadNusx" w:hAnsi="AcadNusx"/>
                <w:sz w:val="16"/>
                <w:szCs w:val="16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93400D" w:rsidRPr="00B944D3" w:rsidTr="0093400D">
        <w:trPr>
          <w:trHeight w:val="281"/>
        </w:trPr>
        <w:tc>
          <w:tcPr>
            <w:tcW w:w="567" w:type="dxa"/>
          </w:tcPr>
          <w:p w:rsidR="0093400D" w:rsidRPr="00B944D3" w:rsidRDefault="0093400D" w:rsidP="0093400D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3119" w:type="dxa"/>
          </w:tcPr>
          <w:p w:rsidR="0093400D" w:rsidRPr="00B944D3" w:rsidRDefault="0093400D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93400D" w:rsidRPr="00B944D3" w:rsidRDefault="0093400D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93400D" w:rsidRPr="00B944D3" w:rsidRDefault="0093400D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866A2C">
        <w:tc>
          <w:tcPr>
            <w:tcW w:w="9924" w:type="dxa"/>
            <w:gridSpan w:val="4"/>
            <w:tcBorders>
              <w:bottom w:val="nil"/>
            </w:tcBorders>
          </w:tcPr>
          <w:p w:rsidR="00B944D3" w:rsidRPr="00B944D3" w:rsidRDefault="00B944D3" w:rsidP="00573FDA">
            <w:pPr>
              <w:spacing w:before="120"/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dasrulebuli kvleviTi </w:t>
            </w:r>
            <w:r w:rsidR="0043482E">
              <w:rPr>
                <w:rFonts w:ascii="AcadNusx" w:hAnsi="AcadNusx"/>
                <w:lang w:val="af-ZA"/>
              </w:rPr>
              <w:t>proeqtis</w:t>
            </w:r>
            <w:r w:rsidR="00573FDA">
              <w:rPr>
                <w:rFonts w:ascii="AcadNusx" w:hAnsi="AcadNusx"/>
                <w:lang w:val="af-ZA"/>
              </w:rPr>
              <w:t xml:space="preserve"> ZiriTadi Teoriuli da praqtikuli</w:t>
            </w:r>
            <w:r w:rsidRPr="00B944D3">
              <w:rPr>
                <w:rFonts w:ascii="AcadNusx" w:hAnsi="AcadNusx"/>
                <w:lang w:val="af-ZA"/>
              </w:rPr>
              <w:t xml:space="preserve"> Sedegebi</w:t>
            </w:r>
            <w:r w:rsidR="004421CD">
              <w:rPr>
                <w:rFonts w:ascii="AcadNusx" w:hAnsi="AcadNusx"/>
                <w:lang w:val="af-ZA"/>
              </w:rPr>
              <w:t>s Sesaxeb vrceli anotacia</w:t>
            </w:r>
            <w:r w:rsidRPr="00B944D3">
              <w:rPr>
                <w:rFonts w:ascii="AcadNusx" w:hAnsi="AcadNusx"/>
                <w:lang w:val="af-ZA"/>
              </w:rPr>
              <w:t xml:space="preserve"> (</w:t>
            </w:r>
            <w:r w:rsidR="001119FC">
              <w:rPr>
                <w:rFonts w:ascii="AcadNusx" w:hAnsi="AcadNusx"/>
                <w:lang w:val="af-ZA"/>
              </w:rPr>
              <w:t>qarTul enaze</w:t>
            </w:r>
            <w:r w:rsidRPr="00B944D3">
              <w:rPr>
                <w:rFonts w:ascii="AcadNusx" w:hAnsi="AcadNusx"/>
                <w:lang w:val="af-ZA"/>
              </w:rPr>
              <w:t>)</w:t>
            </w:r>
          </w:p>
        </w:tc>
      </w:tr>
      <w:tr w:rsidR="00706E22" w:rsidRPr="00B944D3" w:rsidTr="0093400D">
        <w:trPr>
          <w:trHeight w:val="122"/>
        </w:trPr>
        <w:tc>
          <w:tcPr>
            <w:tcW w:w="9924" w:type="dxa"/>
            <w:gridSpan w:val="4"/>
            <w:tcBorders>
              <w:top w:val="nil"/>
            </w:tcBorders>
          </w:tcPr>
          <w:p w:rsidR="00706E22" w:rsidRPr="00B944D3" w:rsidRDefault="00706E22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</w:tbl>
    <w:p w:rsidR="004959DA" w:rsidRPr="0093400D" w:rsidRDefault="004959DA" w:rsidP="008C3D5D">
      <w:pPr>
        <w:ind w:left="360"/>
        <w:jc w:val="center"/>
        <w:rPr>
          <w:rFonts w:ascii="AcadNusx" w:hAnsi="AcadNusx"/>
          <w:sz w:val="28"/>
          <w:szCs w:val="28"/>
        </w:rPr>
      </w:pPr>
    </w:p>
    <w:p w:rsidR="006405C7" w:rsidRDefault="006405C7" w:rsidP="004C40A7">
      <w:pPr>
        <w:ind w:left="709"/>
        <w:rPr>
          <w:rFonts w:ascii="AcadNusx" w:hAnsi="AcadNusx"/>
          <w:sz w:val="28"/>
          <w:szCs w:val="28"/>
          <w:lang w:val="af-ZA"/>
        </w:rPr>
      </w:pPr>
      <w:r>
        <w:rPr>
          <w:rFonts w:ascii="AcadNusx" w:hAnsi="AcadNusx"/>
          <w:sz w:val="28"/>
          <w:szCs w:val="28"/>
          <w:lang w:val="af-ZA"/>
        </w:rPr>
        <w:t>I. 2</w:t>
      </w:r>
      <w:r w:rsidRPr="00296BD5">
        <w:rPr>
          <w:rFonts w:ascii="AcadNusx" w:hAnsi="AcadNusx"/>
          <w:sz w:val="28"/>
          <w:szCs w:val="28"/>
          <w:lang w:val="af-ZA"/>
        </w:rPr>
        <w:t>.</w:t>
      </w:r>
    </w:p>
    <w:p w:rsidR="0093400D" w:rsidRDefault="0093400D" w:rsidP="004C40A7">
      <w:pPr>
        <w:ind w:left="709"/>
        <w:rPr>
          <w:rFonts w:ascii="AcadNusx" w:hAnsi="AcadNusx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119"/>
        <w:gridCol w:w="3119"/>
        <w:gridCol w:w="3119"/>
      </w:tblGrid>
      <w:tr w:rsidR="006405C7" w:rsidRPr="00B944D3" w:rsidTr="00A35C9B">
        <w:tc>
          <w:tcPr>
            <w:tcW w:w="567" w:type="dxa"/>
            <w:vAlign w:val="center"/>
          </w:tcPr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3119" w:type="dxa"/>
            <w:vAlign w:val="center"/>
          </w:tcPr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Sesrulebuli proeqtis dasaxeleba mecnierebis dargisa da samecniero mimarTulebis miTiTebiT</w:t>
            </w:r>
          </w:p>
        </w:tc>
        <w:tc>
          <w:tcPr>
            <w:tcW w:w="3119" w:type="dxa"/>
            <w:vAlign w:val="center"/>
          </w:tcPr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proeqtis</w:t>
            </w:r>
            <w:r w:rsidRPr="00B944D3">
              <w:rPr>
                <w:rFonts w:ascii="AcadNusx" w:hAnsi="AcadNusx"/>
                <w:lang w:val="af-ZA"/>
              </w:rPr>
              <w:t xml:space="preserve"> xelmZRvaneli </w:t>
            </w:r>
          </w:p>
        </w:tc>
        <w:tc>
          <w:tcPr>
            <w:tcW w:w="3119" w:type="dxa"/>
            <w:vAlign w:val="center"/>
          </w:tcPr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proeqtis</w:t>
            </w:r>
            <w:r w:rsidRPr="00B944D3">
              <w:rPr>
                <w:rFonts w:ascii="AcadNusx" w:hAnsi="AcadNusx"/>
                <w:lang w:val="af-ZA"/>
              </w:rPr>
              <w:t xml:space="preserve"> Semsruleblebi</w:t>
            </w:r>
          </w:p>
        </w:tc>
      </w:tr>
      <w:tr w:rsidR="006405C7" w:rsidRPr="00B944D3" w:rsidTr="0093400D">
        <w:trPr>
          <w:trHeight w:val="309"/>
        </w:trPr>
        <w:tc>
          <w:tcPr>
            <w:tcW w:w="567" w:type="dxa"/>
          </w:tcPr>
          <w:p w:rsidR="0093400D" w:rsidRPr="00B944D3" w:rsidRDefault="006405C7" w:rsidP="0093400D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3119" w:type="dxa"/>
          </w:tcPr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93400D" w:rsidRPr="00B944D3" w:rsidTr="0093400D">
        <w:trPr>
          <w:trHeight w:val="289"/>
        </w:trPr>
        <w:tc>
          <w:tcPr>
            <w:tcW w:w="567" w:type="dxa"/>
          </w:tcPr>
          <w:p w:rsidR="0093400D" w:rsidRPr="00B944D3" w:rsidRDefault="0093400D" w:rsidP="0093400D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3119" w:type="dxa"/>
          </w:tcPr>
          <w:p w:rsidR="0093400D" w:rsidRPr="00B944D3" w:rsidRDefault="0093400D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93400D" w:rsidRPr="00B944D3" w:rsidRDefault="0093400D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93400D" w:rsidRPr="00B944D3" w:rsidRDefault="0093400D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6405C7" w:rsidRPr="00B944D3" w:rsidTr="00A35C9B">
        <w:tc>
          <w:tcPr>
            <w:tcW w:w="9924" w:type="dxa"/>
            <w:gridSpan w:val="4"/>
            <w:tcBorders>
              <w:bottom w:val="nil"/>
            </w:tcBorders>
          </w:tcPr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gardamavali (mravalwliani) kvleviTi proeqtis etapis ZiriTadi Teoriuli da praqtikuli</w:t>
            </w:r>
            <w:r w:rsidRPr="00B944D3">
              <w:rPr>
                <w:rFonts w:ascii="AcadNusx" w:hAnsi="AcadNusx"/>
                <w:lang w:val="af-ZA"/>
              </w:rPr>
              <w:t xml:space="preserve"> Sedegebi</w:t>
            </w:r>
            <w:r>
              <w:rPr>
                <w:rFonts w:ascii="AcadNusx" w:hAnsi="AcadNusx"/>
                <w:lang w:val="af-ZA"/>
              </w:rPr>
              <w:t>s Sesaxeb vrceli anotacia</w:t>
            </w:r>
            <w:r w:rsidRPr="00B944D3">
              <w:rPr>
                <w:rFonts w:ascii="AcadNusx" w:hAnsi="AcadNusx"/>
                <w:lang w:val="af-ZA"/>
              </w:rPr>
              <w:t xml:space="preserve"> (</w:t>
            </w:r>
            <w:r>
              <w:rPr>
                <w:rFonts w:ascii="AcadNusx" w:hAnsi="AcadNusx"/>
                <w:lang w:val="af-ZA"/>
              </w:rPr>
              <w:t>qarTul enaze</w:t>
            </w:r>
            <w:r w:rsidRPr="00B944D3">
              <w:rPr>
                <w:rFonts w:ascii="AcadNusx" w:hAnsi="AcadNusx"/>
                <w:lang w:val="af-ZA"/>
              </w:rPr>
              <w:t>)</w:t>
            </w:r>
          </w:p>
        </w:tc>
      </w:tr>
      <w:tr w:rsidR="006405C7" w:rsidRPr="00B944D3" w:rsidTr="0093400D">
        <w:trPr>
          <w:trHeight w:val="70"/>
        </w:trPr>
        <w:tc>
          <w:tcPr>
            <w:tcW w:w="9924" w:type="dxa"/>
            <w:gridSpan w:val="4"/>
            <w:tcBorders>
              <w:top w:val="nil"/>
            </w:tcBorders>
          </w:tcPr>
          <w:p w:rsidR="006405C7" w:rsidRPr="003F2722" w:rsidRDefault="006405C7" w:rsidP="00A35C9B">
            <w:pPr>
              <w:jc w:val="center"/>
              <w:rPr>
                <w:rFonts w:ascii="AcadNusx" w:hAnsi="AcadNusx"/>
                <w:sz w:val="8"/>
                <w:szCs w:val="8"/>
                <w:lang w:val="af-ZA"/>
              </w:rPr>
            </w:pPr>
          </w:p>
          <w:p w:rsidR="006405C7" w:rsidRPr="00B944D3" w:rsidRDefault="006405C7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</w:tbl>
    <w:p w:rsidR="00397CC8" w:rsidRPr="006405C7" w:rsidRDefault="00397CC8" w:rsidP="008C3D5D">
      <w:pPr>
        <w:ind w:left="360"/>
        <w:jc w:val="center"/>
        <w:rPr>
          <w:rFonts w:ascii="AcadNusx" w:hAnsi="AcadNusx"/>
          <w:sz w:val="28"/>
          <w:szCs w:val="28"/>
        </w:rPr>
      </w:pPr>
    </w:p>
    <w:p w:rsidR="00B944D3" w:rsidRPr="00B944D3" w:rsidRDefault="008C3D5D" w:rsidP="008C3D5D">
      <w:pPr>
        <w:ind w:left="360"/>
        <w:jc w:val="center"/>
        <w:rPr>
          <w:rFonts w:ascii="AcadNusx" w:hAnsi="AcadNusx"/>
          <w:sz w:val="26"/>
          <w:szCs w:val="26"/>
          <w:lang w:val="af-ZA"/>
        </w:rPr>
      </w:pPr>
      <w:r>
        <w:rPr>
          <w:rFonts w:ascii="AcadNusx" w:hAnsi="AcadNusx"/>
          <w:sz w:val="28"/>
          <w:szCs w:val="28"/>
          <w:lang w:val="af-ZA"/>
        </w:rPr>
        <w:t xml:space="preserve">I. </w:t>
      </w:r>
      <w:r w:rsidR="004F349C">
        <w:rPr>
          <w:rFonts w:ascii="AcadNusx" w:hAnsi="AcadNusx"/>
          <w:sz w:val="28"/>
          <w:szCs w:val="28"/>
          <w:lang w:val="af-ZA"/>
        </w:rPr>
        <w:t>3.</w:t>
      </w:r>
      <w:r w:rsidR="00B944D3" w:rsidRPr="00B944D3">
        <w:rPr>
          <w:rFonts w:ascii="AcadNusx" w:hAnsi="AcadNusx"/>
          <w:sz w:val="26"/>
          <w:szCs w:val="26"/>
          <w:lang w:val="af-ZA"/>
        </w:rPr>
        <w:t xml:space="preserve"> </w:t>
      </w:r>
      <w:r w:rsidR="00B944D3">
        <w:rPr>
          <w:rFonts w:ascii="AcadNusx" w:hAnsi="AcadNusx"/>
          <w:sz w:val="26"/>
          <w:szCs w:val="26"/>
          <w:lang w:val="af-ZA"/>
        </w:rPr>
        <w:t>saxelmwifo grantiT</w:t>
      </w:r>
      <w:r w:rsidR="00794DDF">
        <w:rPr>
          <w:rFonts w:ascii="AcadNusx" w:hAnsi="AcadNusx"/>
          <w:sz w:val="26"/>
          <w:szCs w:val="26"/>
          <w:lang w:val="af-ZA"/>
        </w:rPr>
        <w:t xml:space="preserve"> (rusTavelis fondi)</w:t>
      </w:r>
      <w:r w:rsidR="00B944D3">
        <w:rPr>
          <w:rFonts w:ascii="AcadNusx" w:hAnsi="AcadNusx"/>
          <w:sz w:val="26"/>
          <w:szCs w:val="26"/>
          <w:lang w:val="af-ZA"/>
        </w:rPr>
        <w:t xml:space="preserve"> </w:t>
      </w:r>
      <w:r w:rsidR="00B944D3" w:rsidRPr="00B944D3">
        <w:rPr>
          <w:rFonts w:ascii="AcadNusx" w:hAnsi="AcadNusx"/>
          <w:sz w:val="26"/>
          <w:szCs w:val="26"/>
          <w:lang w:val="af-ZA"/>
        </w:rPr>
        <w:t>dafinanseb</w:t>
      </w:r>
      <w:r w:rsidR="00B944D3" w:rsidRPr="00B944D3">
        <w:rPr>
          <w:rFonts w:ascii="Sylfaen" w:hAnsi="Sylfaen"/>
          <w:sz w:val="26"/>
          <w:szCs w:val="26"/>
          <w:lang w:val="kk-KZ"/>
        </w:rPr>
        <w:t>ული</w:t>
      </w:r>
      <w:r w:rsidR="00B944D3" w:rsidRPr="00B944D3">
        <w:rPr>
          <w:rFonts w:ascii="AcadNusx" w:hAnsi="AcadNusx"/>
          <w:sz w:val="26"/>
          <w:szCs w:val="26"/>
          <w:lang w:val="af-ZA"/>
        </w:rPr>
        <w:t xml:space="preserve"> </w:t>
      </w:r>
    </w:p>
    <w:p w:rsidR="00B944D3" w:rsidRDefault="00B944D3" w:rsidP="00B944D3">
      <w:pPr>
        <w:jc w:val="center"/>
        <w:rPr>
          <w:rFonts w:ascii="AcadNusx" w:hAnsi="AcadNusx"/>
          <w:sz w:val="26"/>
          <w:szCs w:val="26"/>
          <w:lang w:val="af-ZA"/>
        </w:rPr>
      </w:pPr>
      <w:r w:rsidRPr="00B944D3">
        <w:rPr>
          <w:rFonts w:ascii="AcadNusx" w:hAnsi="AcadNusx"/>
          <w:sz w:val="26"/>
          <w:szCs w:val="26"/>
          <w:lang w:val="af-ZA"/>
        </w:rPr>
        <w:t>samecniero-kvleviTi proeqtebi</w:t>
      </w:r>
      <w:r w:rsidR="0055393B">
        <w:rPr>
          <w:rFonts w:ascii="AcadNusx" w:hAnsi="AcadNusx"/>
          <w:sz w:val="26"/>
          <w:szCs w:val="26"/>
          <w:lang w:val="af-ZA"/>
        </w:rPr>
        <w:t xml:space="preserve"> (exeba rogorc umaRles</w:t>
      </w:r>
    </w:p>
    <w:p w:rsidR="0055393B" w:rsidRPr="00B944D3" w:rsidRDefault="0055393B" w:rsidP="00B944D3">
      <w:pPr>
        <w:jc w:val="center"/>
        <w:rPr>
          <w:rFonts w:ascii="AcadNusx" w:hAnsi="AcadNusx"/>
          <w:sz w:val="26"/>
          <w:szCs w:val="26"/>
          <w:lang w:val="af-ZA"/>
        </w:rPr>
      </w:pPr>
      <w:r>
        <w:rPr>
          <w:rFonts w:ascii="AcadNusx" w:hAnsi="AcadNusx"/>
          <w:sz w:val="26"/>
          <w:szCs w:val="26"/>
          <w:lang w:val="af-ZA"/>
        </w:rPr>
        <w:t>saganmanaTleblo, ise samecniero-kvlev</w:t>
      </w:r>
      <w:r w:rsidR="00762FAF">
        <w:rPr>
          <w:rFonts w:ascii="AcadNusx" w:hAnsi="AcadNusx"/>
          <w:sz w:val="26"/>
          <w:szCs w:val="26"/>
          <w:lang w:val="af-ZA"/>
        </w:rPr>
        <w:t>i</w:t>
      </w:r>
      <w:r>
        <w:rPr>
          <w:rFonts w:ascii="AcadNusx" w:hAnsi="AcadNusx"/>
          <w:sz w:val="26"/>
          <w:szCs w:val="26"/>
          <w:lang w:val="af-ZA"/>
        </w:rPr>
        <w:t xml:space="preserve">T dawesebulebebs </w:t>
      </w:r>
    </w:p>
    <w:p w:rsidR="00B944D3" w:rsidRPr="00B944D3" w:rsidRDefault="00B944D3" w:rsidP="00B944D3">
      <w:pPr>
        <w:jc w:val="center"/>
        <w:rPr>
          <w:rFonts w:ascii="AcadNusx" w:hAnsi="AcadNusx"/>
          <w:b/>
          <w:sz w:val="26"/>
          <w:szCs w:val="2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325"/>
        <w:gridCol w:w="2325"/>
        <w:gridCol w:w="2325"/>
        <w:gridCol w:w="2325"/>
      </w:tblGrid>
      <w:tr w:rsidR="00B944D3" w:rsidRPr="00B944D3" w:rsidTr="004A75DE">
        <w:tc>
          <w:tcPr>
            <w:tcW w:w="567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2325" w:type="dxa"/>
            <w:vAlign w:val="center"/>
          </w:tcPr>
          <w:p w:rsidR="00B944D3" w:rsidRPr="00B944D3" w:rsidRDefault="007F7CFA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proeqtis dasa</w:t>
            </w:r>
            <w:r w:rsidRPr="00B944D3">
              <w:rPr>
                <w:rFonts w:ascii="AcadNusx" w:hAnsi="AcadNusx"/>
                <w:lang w:val="af-ZA"/>
              </w:rPr>
              <w:softHyphen/>
              <w:t>xe</w:t>
            </w:r>
            <w:r>
              <w:rPr>
                <w:rFonts w:ascii="AcadNusx" w:hAnsi="AcadNusx"/>
                <w:lang w:val="af-ZA"/>
              </w:rPr>
              <w:softHyphen/>
            </w:r>
            <w:r w:rsidRPr="00B944D3">
              <w:rPr>
                <w:rFonts w:ascii="AcadNusx" w:hAnsi="AcadNusx"/>
                <w:lang w:val="af-ZA"/>
              </w:rPr>
              <w:t xml:space="preserve">leba </w:t>
            </w:r>
            <w:r>
              <w:rPr>
                <w:rFonts w:ascii="AcadNusx" w:hAnsi="AcadNusx"/>
                <w:lang w:val="af-ZA"/>
              </w:rPr>
              <w:t>mecnierebis dargisa da samec</w:t>
            </w:r>
            <w:r>
              <w:rPr>
                <w:rFonts w:ascii="AcadNusx" w:hAnsi="AcadNusx"/>
                <w:lang w:val="af-ZA"/>
              </w:rPr>
              <w:softHyphen/>
              <w:t>niero mimarTule</w:t>
            </w:r>
            <w:r>
              <w:rPr>
                <w:rFonts w:ascii="AcadNusx" w:hAnsi="AcadNusx"/>
                <w:lang w:val="af-ZA"/>
              </w:rPr>
              <w:softHyphen/>
              <w:t>bis miTiTebiT</w:t>
            </w:r>
          </w:p>
        </w:tc>
        <w:tc>
          <w:tcPr>
            <w:tcW w:w="2325" w:type="dxa"/>
          </w:tcPr>
          <w:p w:rsidR="007F7CFA" w:rsidRDefault="007F7CFA" w:rsidP="004A75DE">
            <w:pPr>
              <w:jc w:val="center"/>
              <w:rPr>
                <w:rFonts w:ascii="AcadNusx" w:hAnsi="AcadNusx"/>
                <w:lang w:val="af-ZA"/>
              </w:rPr>
            </w:pPr>
          </w:p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damfinansebeli organizacia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proeqtis xelmZRvaneli 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proeqtis Semsruleblebi</w:t>
            </w:r>
          </w:p>
        </w:tc>
      </w:tr>
      <w:tr w:rsidR="00B944D3" w:rsidRPr="00B944D3" w:rsidTr="00502504">
        <w:trPr>
          <w:trHeight w:val="275"/>
        </w:trPr>
        <w:tc>
          <w:tcPr>
            <w:tcW w:w="567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502504" w:rsidRPr="00B944D3" w:rsidTr="00502504">
        <w:trPr>
          <w:trHeight w:val="219"/>
        </w:trPr>
        <w:tc>
          <w:tcPr>
            <w:tcW w:w="567" w:type="dxa"/>
          </w:tcPr>
          <w:p w:rsidR="00502504" w:rsidRPr="00B944D3" w:rsidRDefault="00502504" w:rsidP="00502504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2325" w:type="dxa"/>
          </w:tcPr>
          <w:p w:rsidR="00502504" w:rsidRPr="00B944D3" w:rsidRDefault="00502504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02504" w:rsidRPr="00B944D3" w:rsidRDefault="00502504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02504" w:rsidRPr="00B944D3" w:rsidRDefault="00502504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02504" w:rsidRPr="00B944D3" w:rsidRDefault="00502504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867" w:type="dxa"/>
            <w:gridSpan w:val="5"/>
          </w:tcPr>
          <w:p w:rsidR="00B944D3" w:rsidRPr="00B944D3" w:rsidRDefault="00B944D3" w:rsidP="001A4EE7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dasrulebuli proeqtis </w:t>
            </w:r>
            <w:r w:rsidR="001E6AA2">
              <w:rPr>
                <w:rFonts w:ascii="AcadNusx" w:hAnsi="AcadNusx"/>
                <w:lang w:val="af-ZA"/>
              </w:rPr>
              <w:t>ZiriTadi Teoriuli da praqtikuli</w:t>
            </w:r>
            <w:r w:rsidR="001E6AA2" w:rsidRPr="00B944D3">
              <w:rPr>
                <w:rFonts w:ascii="AcadNusx" w:hAnsi="AcadNusx"/>
                <w:lang w:val="af-ZA"/>
              </w:rPr>
              <w:t xml:space="preserve"> Sedegebi</w:t>
            </w:r>
            <w:r w:rsidR="00762FAF">
              <w:rPr>
                <w:rFonts w:ascii="AcadNusx" w:hAnsi="AcadNusx"/>
                <w:lang w:val="af-ZA"/>
              </w:rPr>
              <w:t>s Sesaxeb vrceli anotacia</w:t>
            </w:r>
            <w:r w:rsidR="001E6AA2" w:rsidRPr="00B944D3">
              <w:rPr>
                <w:rFonts w:ascii="AcadNusx" w:hAnsi="AcadNusx"/>
                <w:lang w:val="af-ZA"/>
              </w:rPr>
              <w:t xml:space="preserve"> (</w:t>
            </w:r>
            <w:r w:rsidR="001E6AA2">
              <w:rPr>
                <w:rFonts w:ascii="AcadNusx" w:hAnsi="AcadNusx"/>
                <w:lang w:val="af-ZA"/>
              </w:rPr>
              <w:t>qarTul enaze</w:t>
            </w:r>
            <w:r w:rsidR="001E6AA2" w:rsidRPr="00B944D3">
              <w:rPr>
                <w:rFonts w:ascii="AcadNusx" w:hAnsi="AcadNusx"/>
                <w:lang w:val="af-ZA"/>
              </w:rPr>
              <w:t>)</w:t>
            </w:r>
          </w:p>
        </w:tc>
      </w:tr>
    </w:tbl>
    <w:p w:rsidR="00B944D3" w:rsidRDefault="00B944D3" w:rsidP="00B944D3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3F58B8" w:rsidRDefault="003F58B8" w:rsidP="004C40A7">
      <w:pPr>
        <w:ind w:left="709"/>
        <w:rPr>
          <w:rFonts w:ascii="AcadNusx" w:hAnsi="AcadNusx"/>
          <w:sz w:val="28"/>
          <w:szCs w:val="28"/>
          <w:lang w:val="af-ZA"/>
        </w:rPr>
      </w:pPr>
      <w:r>
        <w:rPr>
          <w:rFonts w:ascii="AcadNusx" w:hAnsi="AcadNusx"/>
          <w:sz w:val="28"/>
          <w:szCs w:val="28"/>
          <w:lang w:val="af-ZA"/>
        </w:rPr>
        <w:t>I. 4.</w:t>
      </w:r>
    </w:p>
    <w:p w:rsidR="003F58B8" w:rsidRDefault="003F58B8" w:rsidP="00B944D3">
      <w:pPr>
        <w:jc w:val="center"/>
        <w:rPr>
          <w:rFonts w:ascii="AcadNusx" w:hAnsi="AcadNusx"/>
          <w:sz w:val="28"/>
          <w:szCs w:val="28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325"/>
        <w:gridCol w:w="2325"/>
        <w:gridCol w:w="2325"/>
        <w:gridCol w:w="2325"/>
      </w:tblGrid>
      <w:tr w:rsidR="003F58B8" w:rsidRPr="00B944D3" w:rsidTr="00A35C9B">
        <w:tc>
          <w:tcPr>
            <w:tcW w:w="567" w:type="dxa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2325" w:type="dxa"/>
            <w:vAlign w:val="center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proeqtis dasa</w:t>
            </w:r>
            <w:r w:rsidRPr="00B944D3">
              <w:rPr>
                <w:rFonts w:ascii="AcadNusx" w:hAnsi="AcadNusx"/>
                <w:lang w:val="af-ZA"/>
              </w:rPr>
              <w:softHyphen/>
              <w:t>xe</w:t>
            </w:r>
            <w:r>
              <w:rPr>
                <w:rFonts w:ascii="AcadNusx" w:hAnsi="AcadNusx"/>
                <w:lang w:val="af-ZA"/>
              </w:rPr>
              <w:softHyphen/>
            </w:r>
            <w:r w:rsidRPr="00B944D3">
              <w:rPr>
                <w:rFonts w:ascii="AcadNusx" w:hAnsi="AcadNusx"/>
                <w:lang w:val="af-ZA"/>
              </w:rPr>
              <w:t xml:space="preserve">leba </w:t>
            </w:r>
            <w:r>
              <w:rPr>
                <w:rFonts w:ascii="AcadNusx" w:hAnsi="AcadNusx"/>
                <w:lang w:val="af-ZA"/>
              </w:rPr>
              <w:t>mecnierebis dargisa da samec</w:t>
            </w:r>
            <w:r>
              <w:rPr>
                <w:rFonts w:ascii="AcadNusx" w:hAnsi="AcadNusx"/>
                <w:lang w:val="af-ZA"/>
              </w:rPr>
              <w:softHyphen/>
              <w:t>niero mimarTule</w:t>
            </w:r>
            <w:r>
              <w:rPr>
                <w:rFonts w:ascii="AcadNusx" w:hAnsi="AcadNusx"/>
                <w:lang w:val="af-ZA"/>
              </w:rPr>
              <w:softHyphen/>
              <w:t>bis miTiTebiT</w:t>
            </w:r>
          </w:p>
        </w:tc>
        <w:tc>
          <w:tcPr>
            <w:tcW w:w="2325" w:type="dxa"/>
          </w:tcPr>
          <w:p w:rsidR="003F58B8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</w:p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damfinansebeli organizacia</w:t>
            </w:r>
          </w:p>
        </w:tc>
        <w:tc>
          <w:tcPr>
            <w:tcW w:w="2325" w:type="dxa"/>
            <w:vAlign w:val="center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proeqtis xelmZRvaneli </w:t>
            </w:r>
          </w:p>
        </w:tc>
        <w:tc>
          <w:tcPr>
            <w:tcW w:w="2325" w:type="dxa"/>
            <w:vAlign w:val="center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proeqtis Semsruleblebi</w:t>
            </w:r>
          </w:p>
        </w:tc>
      </w:tr>
      <w:tr w:rsidR="003F58B8" w:rsidRPr="00B944D3" w:rsidTr="00502504">
        <w:trPr>
          <w:trHeight w:val="250"/>
        </w:trPr>
        <w:tc>
          <w:tcPr>
            <w:tcW w:w="567" w:type="dxa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2325" w:type="dxa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F58B8" w:rsidRPr="00B944D3" w:rsidRDefault="003F58B8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502504" w:rsidRPr="00B944D3" w:rsidTr="00502504">
        <w:trPr>
          <w:trHeight w:val="373"/>
        </w:trPr>
        <w:tc>
          <w:tcPr>
            <w:tcW w:w="567" w:type="dxa"/>
          </w:tcPr>
          <w:p w:rsidR="00502504" w:rsidRPr="00B944D3" w:rsidRDefault="00502504" w:rsidP="00502504">
            <w:pPr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2325" w:type="dxa"/>
          </w:tcPr>
          <w:p w:rsidR="00502504" w:rsidRPr="00B944D3" w:rsidRDefault="00502504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02504" w:rsidRPr="00B944D3" w:rsidRDefault="00502504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02504" w:rsidRPr="00B944D3" w:rsidRDefault="00502504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02504" w:rsidRPr="00B944D3" w:rsidRDefault="00502504" w:rsidP="00A35C9B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3F58B8" w:rsidRPr="00B944D3" w:rsidTr="00A35C9B">
        <w:tc>
          <w:tcPr>
            <w:tcW w:w="9867" w:type="dxa"/>
            <w:gridSpan w:val="5"/>
          </w:tcPr>
          <w:p w:rsidR="003F58B8" w:rsidRPr="00B944D3" w:rsidRDefault="003F58B8" w:rsidP="00A35C9B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>gardamavali (mravalwliani)</w:t>
            </w:r>
            <w:r w:rsidRPr="00B944D3">
              <w:rPr>
                <w:rFonts w:ascii="AcadNusx" w:hAnsi="AcadNusx"/>
                <w:lang w:val="af-ZA"/>
              </w:rPr>
              <w:t xml:space="preserve"> proeqtis</w:t>
            </w:r>
            <w:r>
              <w:rPr>
                <w:rFonts w:ascii="AcadNusx" w:hAnsi="AcadNusx"/>
                <w:lang w:val="af-ZA"/>
              </w:rPr>
              <w:t xml:space="preserve"> etapis</w:t>
            </w:r>
            <w:r w:rsidRPr="00B944D3">
              <w:rPr>
                <w:rFonts w:ascii="AcadNusx" w:hAnsi="AcadNusx"/>
                <w:lang w:val="af-ZA"/>
              </w:rPr>
              <w:t xml:space="preserve"> </w:t>
            </w:r>
            <w:r>
              <w:rPr>
                <w:rFonts w:ascii="AcadNusx" w:hAnsi="AcadNusx"/>
                <w:lang w:val="af-ZA"/>
              </w:rPr>
              <w:t>ZiriTadi Teoriuli da praqtikuli</w:t>
            </w:r>
            <w:r w:rsidRPr="00B944D3">
              <w:rPr>
                <w:rFonts w:ascii="AcadNusx" w:hAnsi="AcadNusx"/>
                <w:lang w:val="af-ZA"/>
              </w:rPr>
              <w:t xml:space="preserve"> Sedegebi</w:t>
            </w:r>
            <w:r>
              <w:rPr>
                <w:rFonts w:ascii="AcadNusx" w:hAnsi="AcadNusx"/>
                <w:lang w:val="af-ZA"/>
              </w:rPr>
              <w:t>s Sesaxeb vrceli anotacia</w:t>
            </w:r>
            <w:r w:rsidRPr="00B944D3">
              <w:rPr>
                <w:rFonts w:ascii="AcadNusx" w:hAnsi="AcadNusx"/>
                <w:lang w:val="af-ZA"/>
              </w:rPr>
              <w:t xml:space="preserve"> (</w:t>
            </w:r>
            <w:r>
              <w:rPr>
                <w:rFonts w:ascii="AcadNusx" w:hAnsi="AcadNusx"/>
                <w:lang w:val="af-ZA"/>
              </w:rPr>
              <w:t>qarTul enaze</w:t>
            </w:r>
            <w:r w:rsidRPr="00B944D3">
              <w:rPr>
                <w:rFonts w:ascii="AcadNusx" w:hAnsi="AcadNusx"/>
                <w:lang w:val="af-ZA"/>
              </w:rPr>
              <w:t>)</w:t>
            </w:r>
          </w:p>
        </w:tc>
      </w:tr>
    </w:tbl>
    <w:p w:rsidR="003F58B8" w:rsidRPr="003F58B8" w:rsidRDefault="003F58B8" w:rsidP="00B944D3">
      <w:pPr>
        <w:jc w:val="center"/>
        <w:rPr>
          <w:rFonts w:ascii="AcadNusx" w:hAnsi="AcadNusx"/>
          <w:sz w:val="28"/>
          <w:szCs w:val="28"/>
        </w:rPr>
      </w:pPr>
    </w:p>
    <w:p w:rsidR="003F58B8" w:rsidRDefault="003F58B8" w:rsidP="00B944D3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3F58B8" w:rsidRDefault="003F58B8" w:rsidP="00B944D3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502504" w:rsidRDefault="00502504" w:rsidP="00B944D3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B944D3" w:rsidRPr="00B944D3" w:rsidRDefault="004F349C" w:rsidP="00B944D3">
      <w:pPr>
        <w:jc w:val="center"/>
        <w:rPr>
          <w:rFonts w:ascii="AcadNusx" w:hAnsi="AcadNusx"/>
          <w:sz w:val="26"/>
          <w:szCs w:val="26"/>
          <w:lang w:val="af-ZA"/>
        </w:rPr>
      </w:pPr>
      <w:r>
        <w:rPr>
          <w:rFonts w:ascii="AcadNusx" w:hAnsi="AcadNusx"/>
          <w:sz w:val="28"/>
          <w:szCs w:val="28"/>
          <w:lang w:val="af-ZA"/>
        </w:rPr>
        <w:t>II.</w:t>
      </w:r>
      <w:r w:rsidR="008C3D5D">
        <w:rPr>
          <w:rFonts w:ascii="AcadNusx" w:hAnsi="AcadNusx"/>
          <w:sz w:val="28"/>
          <w:szCs w:val="28"/>
          <w:lang w:val="af-ZA"/>
        </w:rPr>
        <w:t xml:space="preserve"> </w:t>
      </w:r>
      <w:r>
        <w:rPr>
          <w:rFonts w:ascii="AcadNusx" w:hAnsi="AcadNusx"/>
          <w:sz w:val="28"/>
          <w:szCs w:val="28"/>
          <w:lang w:val="af-ZA"/>
        </w:rPr>
        <w:t>1.</w:t>
      </w:r>
      <w:r w:rsidR="00B944D3" w:rsidRPr="00B944D3">
        <w:rPr>
          <w:rFonts w:ascii="AcadNusx" w:hAnsi="AcadNusx"/>
          <w:sz w:val="26"/>
          <w:szCs w:val="26"/>
          <w:lang w:val="af-ZA"/>
        </w:rPr>
        <w:t xml:space="preserve"> publikaciebi:</w:t>
      </w:r>
    </w:p>
    <w:p w:rsidR="00B944D3" w:rsidRPr="00B944D3" w:rsidRDefault="00B944D3" w:rsidP="00B944D3">
      <w:pPr>
        <w:spacing w:line="360" w:lineRule="auto"/>
        <w:jc w:val="center"/>
        <w:rPr>
          <w:rFonts w:ascii="AcadNusx" w:hAnsi="AcadNusx"/>
          <w:b/>
          <w:lang w:val="af-ZA"/>
        </w:rPr>
      </w:pPr>
      <w:r w:rsidRPr="00B944D3">
        <w:rPr>
          <w:rFonts w:ascii="Sylfaen" w:hAnsi="Sylfaen"/>
          <w:lang w:val="kk-KZ"/>
        </w:rPr>
        <w:t>ა</w:t>
      </w:r>
      <w:r w:rsidRPr="00B944D3">
        <w:rPr>
          <w:rFonts w:ascii="AcadNusx" w:hAnsi="AcadNusx"/>
          <w:lang w:val="kk-KZ"/>
        </w:rPr>
        <w:t xml:space="preserve">) </w:t>
      </w:r>
      <w:r w:rsidRPr="00B944D3">
        <w:rPr>
          <w:rFonts w:ascii="AcadNusx" w:hAnsi="AcadNusx"/>
          <w:lang w:val="af-ZA"/>
        </w:rPr>
        <w:t>saqarTveloSi</w:t>
      </w:r>
    </w:p>
    <w:p w:rsidR="00B944D3" w:rsidRPr="00B944D3" w:rsidRDefault="00B944D3" w:rsidP="00B944D3">
      <w:pPr>
        <w:rPr>
          <w:rFonts w:ascii="AcadNusx" w:hAnsi="AcadNusx"/>
          <w:lang w:val="af-ZA"/>
        </w:rPr>
      </w:pPr>
      <w:r w:rsidRPr="00B944D3">
        <w:rPr>
          <w:rFonts w:ascii="AcadNusx" w:hAnsi="AcadNusx"/>
          <w:lang w:val="af-ZA"/>
        </w:rPr>
        <w:t>monografiebi</w:t>
      </w:r>
    </w:p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325"/>
        <w:gridCol w:w="2325"/>
        <w:gridCol w:w="2325"/>
        <w:gridCol w:w="2325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avtori/avtorebi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monografiis saTauri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gamocemis adgili, gamomcemloba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gverdebis raodenoba</w:t>
            </w:r>
          </w:p>
        </w:tc>
      </w:tr>
      <w:tr w:rsidR="00B944D3" w:rsidRPr="00B944D3" w:rsidTr="004C40A7">
        <w:trPr>
          <w:trHeight w:val="463"/>
        </w:trPr>
        <w:tc>
          <w:tcPr>
            <w:tcW w:w="567" w:type="dxa"/>
          </w:tcPr>
          <w:p w:rsidR="00B944D3" w:rsidRPr="00B944D3" w:rsidRDefault="00B944D3" w:rsidP="004C40A7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4C40A7" w:rsidRPr="00B944D3" w:rsidTr="004C40A7">
        <w:trPr>
          <w:trHeight w:val="475"/>
        </w:trPr>
        <w:tc>
          <w:tcPr>
            <w:tcW w:w="567" w:type="dxa"/>
          </w:tcPr>
          <w:p w:rsidR="004C40A7" w:rsidRPr="00B944D3" w:rsidRDefault="004C40A7" w:rsidP="004C40A7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4C40A7" w:rsidRPr="00B944D3" w:rsidTr="004A75DE">
        <w:trPr>
          <w:trHeight w:val="464"/>
        </w:trPr>
        <w:tc>
          <w:tcPr>
            <w:tcW w:w="567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867" w:type="dxa"/>
            <w:gridSpan w:val="5"/>
          </w:tcPr>
          <w:p w:rsidR="00B944D3" w:rsidRPr="00B944D3" w:rsidRDefault="00DA3102" w:rsidP="00DA3102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vrceli </w:t>
            </w:r>
            <w:r w:rsidR="00B944D3" w:rsidRPr="00B944D3">
              <w:rPr>
                <w:rFonts w:ascii="AcadNusx" w:hAnsi="AcadNusx"/>
                <w:lang w:val="af-ZA"/>
              </w:rPr>
              <w:t>anotaci</w:t>
            </w:r>
            <w:r>
              <w:rPr>
                <w:rFonts w:ascii="AcadNusx" w:hAnsi="AcadNusx"/>
                <w:lang w:val="af-ZA"/>
              </w:rPr>
              <w:t>a</w:t>
            </w:r>
            <w:r w:rsidR="001C125C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Default="00B944D3" w:rsidP="00B944D3">
      <w:pPr>
        <w:jc w:val="center"/>
        <w:rPr>
          <w:rFonts w:ascii="AcadNusx" w:hAnsi="AcadNusx"/>
          <w:b/>
          <w:sz w:val="28"/>
          <w:szCs w:val="28"/>
          <w:lang w:val="af-ZA"/>
        </w:rPr>
      </w:pPr>
    </w:p>
    <w:p w:rsidR="004C40A7" w:rsidRPr="004C40A7" w:rsidRDefault="004C40A7" w:rsidP="00B944D3">
      <w:pPr>
        <w:jc w:val="center"/>
        <w:rPr>
          <w:rFonts w:ascii="AcadNusx" w:hAnsi="AcadNusx"/>
          <w:b/>
          <w:sz w:val="28"/>
          <w:szCs w:val="28"/>
          <w:lang w:val="af-ZA"/>
        </w:rPr>
      </w:pPr>
    </w:p>
    <w:p w:rsidR="00C13DDA" w:rsidRDefault="00C13DDA" w:rsidP="00B944D3">
      <w:pPr>
        <w:rPr>
          <w:rFonts w:ascii="AcadNusx" w:hAnsi="AcadNusx"/>
          <w:lang w:val="af-ZA"/>
        </w:rPr>
      </w:pPr>
    </w:p>
    <w:p w:rsidR="0073666B" w:rsidRDefault="0073666B" w:rsidP="00B944D3">
      <w:pPr>
        <w:rPr>
          <w:rFonts w:ascii="AcadNusx" w:hAnsi="AcadNusx"/>
          <w:lang w:val="af-ZA"/>
        </w:rPr>
      </w:pPr>
    </w:p>
    <w:p w:rsidR="00B944D3" w:rsidRPr="00B944D3" w:rsidRDefault="00B944D3" w:rsidP="00B944D3">
      <w:pPr>
        <w:rPr>
          <w:rFonts w:ascii="AcadNusx" w:hAnsi="AcadNusx"/>
          <w:lang w:val="af-ZA"/>
        </w:rPr>
      </w:pPr>
      <w:r w:rsidRPr="00B944D3">
        <w:rPr>
          <w:rFonts w:ascii="AcadNusx" w:hAnsi="AcadNusx"/>
          <w:lang w:val="af-ZA"/>
        </w:rPr>
        <w:lastRenderedPageBreak/>
        <w:t>saxelmZRvaneloebi</w:t>
      </w:r>
    </w:p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325"/>
        <w:gridCol w:w="2325"/>
        <w:gridCol w:w="2325"/>
        <w:gridCol w:w="2325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avtori/avtorebi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saxelmZRvanelos saxelwodeba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gamocemis adgili, gamomcemloba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gverdebis raodenoba</w:t>
            </w:r>
          </w:p>
        </w:tc>
      </w:tr>
      <w:tr w:rsidR="00B944D3" w:rsidRPr="00B944D3" w:rsidTr="004C40A7">
        <w:trPr>
          <w:trHeight w:val="401"/>
        </w:trPr>
        <w:tc>
          <w:tcPr>
            <w:tcW w:w="567" w:type="dxa"/>
          </w:tcPr>
          <w:p w:rsidR="00B944D3" w:rsidRPr="00B944D3" w:rsidRDefault="00B944D3" w:rsidP="004C40A7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4C40A7" w:rsidRPr="00B944D3" w:rsidTr="004C40A7">
        <w:trPr>
          <w:trHeight w:val="400"/>
        </w:trPr>
        <w:tc>
          <w:tcPr>
            <w:tcW w:w="567" w:type="dxa"/>
          </w:tcPr>
          <w:p w:rsidR="004C40A7" w:rsidRPr="00B944D3" w:rsidRDefault="004C40A7" w:rsidP="004C40A7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4C40A7" w:rsidRPr="00B944D3" w:rsidTr="004C40A7">
        <w:trPr>
          <w:trHeight w:val="383"/>
        </w:trPr>
        <w:tc>
          <w:tcPr>
            <w:tcW w:w="567" w:type="dxa"/>
          </w:tcPr>
          <w:p w:rsidR="004C40A7" w:rsidRPr="00B944D3" w:rsidRDefault="004C40A7" w:rsidP="004C40A7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4C40A7" w:rsidRPr="00B944D3" w:rsidRDefault="004C40A7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867" w:type="dxa"/>
            <w:gridSpan w:val="5"/>
          </w:tcPr>
          <w:p w:rsidR="00B944D3" w:rsidRPr="00B944D3" w:rsidRDefault="00DA3102" w:rsidP="00DA3102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vrceli </w:t>
            </w:r>
            <w:r w:rsidR="00B944D3" w:rsidRPr="00B944D3">
              <w:rPr>
                <w:rFonts w:ascii="AcadNusx" w:hAnsi="AcadNusx"/>
                <w:lang w:val="af-ZA"/>
              </w:rPr>
              <w:t>anotaci</w:t>
            </w:r>
            <w:r>
              <w:rPr>
                <w:rFonts w:ascii="AcadNusx" w:hAnsi="AcadNusx"/>
                <w:lang w:val="af-ZA"/>
              </w:rPr>
              <w:t>a</w:t>
            </w:r>
            <w:r w:rsidR="001C125C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Pr="005675C1" w:rsidRDefault="00B944D3" w:rsidP="00B944D3">
      <w:pPr>
        <w:jc w:val="center"/>
        <w:rPr>
          <w:rFonts w:ascii="AcadNusx" w:hAnsi="AcadNusx"/>
          <w:b/>
          <w:sz w:val="28"/>
          <w:szCs w:val="28"/>
          <w:lang w:val="af-ZA"/>
        </w:rPr>
      </w:pPr>
    </w:p>
    <w:p w:rsidR="00C13DDA" w:rsidRDefault="00C13DDA" w:rsidP="00B944D3">
      <w:pPr>
        <w:rPr>
          <w:rFonts w:ascii="AcadNusx" w:hAnsi="AcadNusx"/>
          <w:lang w:val="af-ZA"/>
        </w:rPr>
      </w:pPr>
    </w:p>
    <w:p w:rsidR="006B615B" w:rsidRDefault="006B615B" w:rsidP="00B944D3">
      <w:pPr>
        <w:rPr>
          <w:rFonts w:ascii="AcadNusx" w:hAnsi="AcadNusx"/>
          <w:lang w:val="af-ZA"/>
        </w:rPr>
      </w:pPr>
    </w:p>
    <w:p w:rsidR="00B944D3" w:rsidRPr="00B944D3" w:rsidRDefault="00B944D3" w:rsidP="00B944D3">
      <w:pPr>
        <w:rPr>
          <w:rFonts w:ascii="AcadNusx" w:hAnsi="AcadNusx"/>
          <w:lang w:val="af-ZA"/>
        </w:rPr>
      </w:pPr>
      <w:r w:rsidRPr="00B944D3">
        <w:rPr>
          <w:rFonts w:ascii="AcadNusx" w:hAnsi="AcadNusx"/>
          <w:lang w:val="af-ZA"/>
        </w:rPr>
        <w:t>krebulebi</w:t>
      </w:r>
    </w:p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325"/>
        <w:gridCol w:w="2325"/>
        <w:gridCol w:w="2325"/>
        <w:gridCol w:w="2325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avtori/avtorebi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krebulis saxelwodeba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gamocemis adgili, gamomcemloba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gverdebis raodenoba</w:t>
            </w:r>
          </w:p>
        </w:tc>
      </w:tr>
      <w:tr w:rsidR="00B944D3" w:rsidRPr="00B944D3" w:rsidTr="003D6AFE">
        <w:trPr>
          <w:trHeight w:val="475"/>
        </w:trPr>
        <w:tc>
          <w:tcPr>
            <w:tcW w:w="567" w:type="dxa"/>
          </w:tcPr>
          <w:p w:rsidR="00B944D3" w:rsidRPr="00B944D3" w:rsidRDefault="00B944D3" w:rsidP="003D6AF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3D6AFE" w:rsidRPr="00B944D3" w:rsidTr="003D6AFE">
        <w:trPr>
          <w:trHeight w:val="438"/>
        </w:trPr>
        <w:tc>
          <w:tcPr>
            <w:tcW w:w="567" w:type="dxa"/>
          </w:tcPr>
          <w:p w:rsidR="003D6AFE" w:rsidRPr="00B944D3" w:rsidRDefault="003D6AFE" w:rsidP="003D6AF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3D6AFE" w:rsidRPr="00B944D3" w:rsidTr="004A75DE">
        <w:trPr>
          <w:trHeight w:val="476"/>
        </w:trPr>
        <w:tc>
          <w:tcPr>
            <w:tcW w:w="567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867" w:type="dxa"/>
            <w:gridSpan w:val="5"/>
          </w:tcPr>
          <w:p w:rsidR="00B944D3" w:rsidRPr="00B944D3" w:rsidRDefault="00DA3102" w:rsidP="00DA3102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vrceli </w:t>
            </w:r>
            <w:r w:rsidR="00B944D3" w:rsidRPr="00B944D3">
              <w:rPr>
                <w:rFonts w:ascii="AcadNusx" w:hAnsi="AcadNusx"/>
                <w:lang w:val="af-ZA"/>
              </w:rPr>
              <w:t>anotaci</w:t>
            </w:r>
            <w:r>
              <w:rPr>
                <w:rFonts w:ascii="AcadNusx" w:hAnsi="AcadNusx"/>
                <w:lang w:val="af-ZA"/>
              </w:rPr>
              <w:t>a</w:t>
            </w:r>
            <w:r w:rsidR="001C125C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Pr="00B944D3" w:rsidRDefault="00B944D3" w:rsidP="00B944D3">
      <w:pPr>
        <w:jc w:val="center"/>
        <w:rPr>
          <w:rFonts w:ascii="AcadNusx" w:hAnsi="AcadNusx"/>
          <w:b/>
          <w:sz w:val="26"/>
          <w:szCs w:val="26"/>
          <w:lang w:val="af-ZA"/>
        </w:rPr>
      </w:pPr>
    </w:p>
    <w:p w:rsidR="00C13DDA" w:rsidRDefault="00C13DDA" w:rsidP="00B944D3">
      <w:pPr>
        <w:rPr>
          <w:rFonts w:ascii="AcadNusx" w:hAnsi="AcadNusx"/>
          <w:lang w:val="af-ZA"/>
        </w:rPr>
      </w:pPr>
    </w:p>
    <w:p w:rsidR="006B615B" w:rsidRDefault="006B615B" w:rsidP="00B944D3">
      <w:pPr>
        <w:rPr>
          <w:rFonts w:ascii="AcadNusx" w:hAnsi="AcadNusx"/>
          <w:lang w:val="af-ZA"/>
        </w:rPr>
      </w:pPr>
    </w:p>
    <w:p w:rsidR="00B944D3" w:rsidRPr="00B944D3" w:rsidRDefault="00B944D3" w:rsidP="00B944D3">
      <w:pPr>
        <w:rPr>
          <w:rFonts w:ascii="AcadNusx" w:hAnsi="AcadNusx"/>
          <w:lang w:val="af-ZA"/>
        </w:rPr>
      </w:pPr>
      <w:r w:rsidRPr="00B944D3">
        <w:rPr>
          <w:rFonts w:ascii="AcadNusx" w:hAnsi="AcadNusx"/>
          <w:lang w:val="af-ZA"/>
        </w:rPr>
        <w:t>statiebi</w:t>
      </w:r>
    </w:p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67"/>
        <w:gridCol w:w="1871"/>
        <w:gridCol w:w="1871"/>
        <w:gridCol w:w="1871"/>
        <w:gridCol w:w="1871"/>
        <w:gridCol w:w="1871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avtori/ avtorebi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statiis saTa</w:t>
            </w:r>
            <w:r w:rsidRPr="00B944D3">
              <w:rPr>
                <w:rFonts w:ascii="AcadNusx" w:hAnsi="AcadNusx"/>
                <w:lang w:val="af-ZA"/>
              </w:rPr>
              <w:softHyphen/>
              <w:t>uri, Jurna</w:t>
            </w:r>
            <w:r w:rsidRPr="00B944D3">
              <w:rPr>
                <w:rFonts w:ascii="AcadNusx" w:hAnsi="AcadNusx"/>
                <w:lang w:val="af-ZA"/>
              </w:rPr>
              <w:softHyphen/>
              <w:t>lis/krebu</w:t>
            </w:r>
            <w:r w:rsidRPr="00B944D3">
              <w:rPr>
                <w:rFonts w:ascii="AcadNusx" w:hAnsi="AcadNusx"/>
                <w:lang w:val="af-ZA"/>
              </w:rPr>
              <w:softHyphen/>
              <w:t>lis dasaxeleba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Jurnalis/</w:t>
            </w:r>
          </w:p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krebulis nomeri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gamocemis adgili, gamomcemloba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gverdebis raodenoba</w:t>
            </w:r>
          </w:p>
        </w:tc>
      </w:tr>
      <w:tr w:rsidR="00B944D3" w:rsidRPr="00B944D3" w:rsidTr="003D6AFE">
        <w:trPr>
          <w:trHeight w:val="450"/>
        </w:trPr>
        <w:tc>
          <w:tcPr>
            <w:tcW w:w="567" w:type="dxa"/>
          </w:tcPr>
          <w:p w:rsidR="00B944D3" w:rsidRPr="00B944D3" w:rsidRDefault="00B944D3" w:rsidP="003D6AF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3D6AFE" w:rsidRPr="00B944D3" w:rsidTr="003D6AFE">
        <w:trPr>
          <w:trHeight w:val="451"/>
        </w:trPr>
        <w:tc>
          <w:tcPr>
            <w:tcW w:w="567" w:type="dxa"/>
          </w:tcPr>
          <w:p w:rsidR="003D6AFE" w:rsidRPr="00B944D3" w:rsidRDefault="003D6AFE" w:rsidP="003D6AF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3D6AFE" w:rsidRPr="00B944D3" w:rsidTr="004A75DE">
        <w:trPr>
          <w:trHeight w:val="488"/>
        </w:trPr>
        <w:tc>
          <w:tcPr>
            <w:tcW w:w="567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922" w:type="dxa"/>
            <w:gridSpan w:val="6"/>
          </w:tcPr>
          <w:p w:rsidR="00B944D3" w:rsidRPr="00B944D3" w:rsidRDefault="00DA3102" w:rsidP="00DA3102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vrceli </w:t>
            </w:r>
            <w:r w:rsidR="00B944D3" w:rsidRPr="00B944D3">
              <w:rPr>
                <w:rFonts w:ascii="AcadNusx" w:hAnsi="AcadNusx"/>
                <w:lang w:val="af-ZA"/>
              </w:rPr>
              <w:t>anotaci</w:t>
            </w:r>
            <w:r>
              <w:rPr>
                <w:rFonts w:ascii="AcadNusx" w:hAnsi="AcadNusx"/>
                <w:lang w:val="af-ZA"/>
              </w:rPr>
              <w:t>a</w:t>
            </w:r>
            <w:r w:rsidR="001979B8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p w:rsidR="0090386A" w:rsidRPr="003D6AFE" w:rsidRDefault="0090386A" w:rsidP="00B944D3">
      <w:pPr>
        <w:spacing w:line="360" w:lineRule="auto"/>
        <w:jc w:val="center"/>
        <w:rPr>
          <w:rFonts w:ascii="AcadNusx" w:hAnsi="AcadNusx"/>
          <w:lang w:val="en-US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C13DDA" w:rsidRDefault="00C13DDA" w:rsidP="001979B8">
      <w:pPr>
        <w:jc w:val="center"/>
        <w:rPr>
          <w:rFonts w:ascii="AcadNusx" w:hAnsi="AcadNusx"/>
          <w:sz w:val="28"/>
          <w:szCs w:val="28"/>
          <w:lang w:val="af-ZA"/>
        </w:rPr>
      </w:pPr>
    </w:p>
    <w:p w:rsidR="001979B8" w:rsidRPr="00B944D3" w:rsidRDefault="004F349C" w:rsidP="001979B8">
      <w:pPr>
        <w:jc w:val="center"/>
        <w:rPr>
          <w:rFonts w:ascii="AcadNusx" w:hAnsi="AcadNusx"/>
          <w:sz w:val="26"/>
          <w:szCs w:val="26"/>
          <w:lang w:val="af-ZA"/>
        </w:rPr>
      </w:pPr>
      <w:r>
        <w:rPr>
          <w:rFonts w:ascii="AcadNusx" w:hAnsi="AcadNusx"/>
          <w:sz w:val="28"/>
          <w:szCs w:val="28"/>
          <w:lang w:val="af-ZA"/>
        </w:rPr>
        <w:lastRenderedPageBreak/>
        <w:t>II.</w:t>
      </w:r>
      <w:r w:rsidR="008C3D5D">
        <w:rPr>
          <w:rFonts w:ascii="AcadNusx" w:hAnsi="AcadNusx"/>
          <w:sz w:val="28"/>
          <w:szCs w:val="28"/>
          <w:lang w:val="af-ZA"/>
        </w:rPr>
        <w:t xml:space="preserve"> </w:t>
      </w:r>
      <w:r>
        <w:rPr>
          <w:rFonts w:ascii="AcadNusx" w:hAnsi="AcadNusx"/>
          <w:sz w:val="28"/>
          <w:szCs w:val="28"/>
          <w:lang w:val="af-ZA"/>
        </w:rPr>
        <w:t>2.</w:t>
      </w:r>
      <w:r w:rsidR="001979B8" w:rsidRPr="00B944D3">
        <w:rPr>
          <w:rFonts w:ascii="AcadNusx" w:hAnsi="AcadNusx"/>
          <w:sz w:val="26"/>
          <w:szCs w:val="26"/>
          <w:lang w:val="af-ZA"/>
        </w:rPr>
        <w:t xml:space="preserve"> publikaciebi:</w:t>
      </w:r>
    </w:p>
    <w:p w:rsidR="00B944D3" w:rsidRPr="00B944D3" w:rsidRDefault="00B944D3" w:rsidP="00B944D3">
      <w:pPr>
        <w:spacing w:line="360" w:lineRule="auto"/>
        <w:jc w:val="center"/>
        <w:rPr>
          <w:rFonts w:ascii="AcadNusx" w:hAnsi="AcadNusx"/>
          <w:lang w:val="af-ZA"/>
        </w:rPr>
      </w:pPr>
      <w:r w:rsidRPr="00B944D3">
        <w:rPr>
          <w:rFonts w:ascii="Sylfaen" w:hAnsi="Sylfaen"/>
          <w:lang w:val="kk-KZ"/>
        </w:rPr>
        <w:t>ბ</w:t>
      </w:r>
      <w:r w:rsidRPr="00B944D3">
        <w:rPr>
          <w:rFonts w:ascii="AcadNusx" w:hAnsi="AcadNusx"/>
          <w:lang w:val="kk-KZ"/>
        </w:rPr>
        <w:t xml:space="preserve">) </w:t>
      </w:r>
      <w:r w:rsidRPr="00B944D3">
        <w:rPr>
          <w:rFonts w:ascii="AcadNusx" w:hAnsi="AcadNusx"/>
          <w:lang w:val="af-ZA"/>
        </w:rPr>
        <w:t>ucxoeTSi</w:t>
      </w:r>
    </w:p>
    <w:p w:rsidR="00B944D3" w:rsidRPr="00B944D3" w:rsidRDefault="00B944D3" w:rsidP="00B944D3">
      <w:pPr>
        <w:rPr>
          <w:rFonts w:ascii="AcadNusx" w:hAnsi="AcadNusx"/>
          <w:lang w:val="af-ZA"/>
        </w:rPr>
      </w:pPr>
      <w:r w:rsidRPr="00B944D3">
        <w:rPr>
          <w:rFonts w:ascii="AcadNusx" w:hAnsi="AcadNusx"/>
          <w:lang w:val="af-ZA"/>
        </w:rPr>
        <w:t>monografiebi</w:t>
      </w:r>
    </w:p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325"/>
        <w:gridCol w:w="2325"/>
        <w:gridCol w:w="2325"/>
        <w:gridCol w:w="2325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avtori/avtorebi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monografiis saTauri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gamocemis adgili, gamomcemloba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gverdebis raodenoba</w:t>
            </w:r>
          </w:p>
        </w:tc>
      </w:tr>
      <w:tr w:rsidR="00B944D3" w:rsidRPr="00B944D3" w:rsidTr="003D6AFE">
        <w:trPr>
          <w:trHeight w:val="438"/>
        </w:trPr>
        <w:tc>
          <w:tcPr>
            <w:tcW w:w="567" w:type="dxa"/>
          </w:tcPr>
          <w:p w:rsidR="00B944D3" w:rsidRPr="00B944D3" w:rsidRDefault="00B944D3" w:rsidP="003D6AF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3D6AFE" w:rsidRPr="00B944D3" w:rsidTr="003D6AFE">
        <w:trPr>
          <w:trHeight w:val="425"/>
        </w:trPr>
        <w:tc>
          <w:tcPr>
            <w:tcW w:w="567" w:type="dxa"/>
          </w:tcPr>
          <w:p w:rsidR="003D6AFE" w:rsidRPr="00B944D3" w:rsidRDefault="003D6AFE" w:rsidP="003D6AF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3D6AFE" w:rsidRPr="00B944D3" w:rsidTr="005675C1">
        <w:trPr>
          <w:trHeight w:val="391"/>
        </w:trPr>
        <w:tc>
          <w:tcPr>
            <w:tcW w:w="567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3D6AFE" w:rsidRPr="00B944D3" w:rsidRDefault="003D6AFE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867" w:type="dxa"/>
            <w:gridSpan w:val="5"/>
          </w:tcPr>
          <w:p w:rsidR="00B944D3" w:rsidRPr="00B944D3" w:rsidRDefault="000907DB" w:rsidP="000907DB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vrceli </w:t>
            </w:r>
            <w:r w:rsidR="00B944D3" w:rsidRPr="00B944D3">
              <w:rPr>
                <w:rFonts w:ascii="AcadNusx" w:hAnsi="AcadNusx"/>
                <w:lang w:val="af-ZA"/>
              </w:rPr>
              <w:t>anotaci</w:t>
            </w:r>
            <w:r>
              <w:rPr>
                <w:rFonts w:ascii="AcadNusx" w:hAnsi="AcadNusx"/>
                <w:lang w:val="af-ZA"/>
              </w:rPr>
              <w:t>a</w:t>
            </w:r>
            <w:r w:rsidR="001979B8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Default="00B944D3" w:rsidP="00B944D3">
      <w:pPr>
        <w:jc w:val="center"/>
        <w:rPr>
          <w:rFonts w:ascii="AcadNusx" w:hAnsi="AcadNusx"/>
          <w:b/>
          <w:sz w:val="26"/>
          <w:szCs w:val="26"/>
          <w:lang w:val="af-ZA"/>
        </w:rPr>
      </w:pPr>
    </w:p>
    <w:p w:rsidR="0090386A" w:rsidRPr="00B944D3" w:rsidRDefault="0090386A" w:rsidP="00B944D3">
      <w:pPr>
        <w:jc w:val="center"/>
        <w:rPr>
          <w:rFonts w:ascii="AcadNusx" w:hAnsi="AcadNusx"/>
          <w:b/>
          <w:sz w:val="26"/>
          <w:szCs w:val="26"/>
          <w:lang w:val="af-ZA"/>
        </w:rPr>
      </w:pPr>
    </w:p>
    <w:p w:rsidR="00B944D3" w:rsidRPr="00B944D3" w:rsidRDefault="00B944D3" w:rsidP="00B944D3">
      <w:pPr>
        <w:rPr>
          <w:rFonts w:ascii="AcadNusx" w:hAnsi="AcadNusx"/>
          <w:lang w:val="af-ZA"/>
        </w:rPr>
      </w:pPr>
      <w:r w:rsidRPr="00B944D3">
        <w:rPr>
          <w:rFonts w:ascii="AcadNusx" w:hAnsi="AcadNusx"/>
          <w:lang w:val="af-ZA"/>
        </w:rPr>
        <w:t>saxelmZRvaneloebi</w:t>
      </w:r>
    </w:p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325"/>
        <w:gridCol w:w="2325"/>
        <w:gridCol w:w="2325"/>
        <w:gridCol w:w="2325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avtori/avtorebi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saxelmZRvanelos saxelwodeba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gamocemis adgili, gamomcemloba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gverdebis raodenoba</w:t>
            </w:r>
          </w:p>
        </w:tc>
      </w:tr>
      <w:tr w:rsidR="00B944D3" w:rsidRPr="00B944D3" w:rsidTr="005675C1">
        <w:trPr>
          <w:trHeight w:val="451"/>
        </w:trPr>
        <w:tc>
          <w:tcPr>
            <w:tcW w:w="567" w:type="dxa"/>
          </w:tcPr>
          <w:p w:rsidR="00B944D3" w:rsidRPr="00B944D3" w:rsidRDefault="00B944D3" w:rsidP="005675C1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5675C1" w:rsidRPr="00B944D3" w:rsidTr="005675C1">
        <w:trPr>
          <w:trHeight w:val="450"/>
        </w:trPr>
        <w:tc>
          <w:tcPr>
            <w:tcW w:w="567" w:type="dxa"/>
          </w:tcPr>
          <w:p w:rsidR="005675C1" w:rsidRPr="00B944D3" w:rsidRDefault="005675C1" w:rsidP="005675C1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5675C1" w:rsidRPr="00B944D3" w:rsidTr="005675C1">
        <w:trPr>
          <w:trHeight w:val="418"/>
        </w:trPr>
        <w:tc>
          <w:tcPr>
            <w:tcW w:w="567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867" w:type="dxa"/>
            <w:gridSpan w:val="5"/>
          </w:tcPr>
          <w:p w:rsidR="00B944D3" w:rsidRPr="00B944D3" w:rsidRDefault="000907DB" w:rsidP="000907DB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vrceli </w:t>
            </w:r>
            <w:r w:rsidR="00B944D3" w:rsidRPr="00B944D3">
              <w:rPr>
                <w:rFonts w:ascii="AcadNusx" w:hAnsi="AcadNusx"/>
                <w:lang w:val="af-ZA"/>
              </w:rPr>
              <w:t>anotaci</w:t>
            </w:r>
            <w:r>
              <w:rPr>
                <w:rFonts w:ascii="AcadNusx" w:hAnsi="AcadNusx"/>
                <w:lang w:val="af-ZA"/>
              </w:rPr>
              <w:t>a</w:t>
            </w:r>
            <w:r w:rsidR="001979B8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Default="00B944D3" w:rsidP="00B944D3">
      <w:pPr>
        <w:jc w:val="center"/>
        <w:rPr>
          <w:rFonts w:ascii="AcadNusx" w:hAnsi="AcadNusx"/>
          <w:b/>
          <w:sz w:val="26"/>
          <w:szCs w:val="26"/>
          <w:lang w:val="af-ZA"/>
        </w:rPr>
      </w:pPr>
    </w:p>
    <w:p w:rsidR="00256B21" w:rsidRPr="00B944D3" w:rsidRDefault="00256B21" w:rsidP="00B944D3">
      <w:pPr>
        <w:jc w:val="center"/>
        <w:rPr>
          <w:rFonts w:ascii="AcadNusx" w:hAnsi="AcadNusx"/>
          <w:b/>
          <w:sz w:val="26"/>
          <w:szCs w:val="26"/>
          <w:lang w:val="af-ZA"/>
        </w:rPr>
      </w:pPr>
    </w:p>
    <w:p w:rsidR="00B944D3" w:rsidRPr="00B944D3" w:rsidRDefault="00B944D3" w:rsidP="00B944D3">
      <w:pPr>
        <w:rPr>
          <w:rFonts w:ascii="AcadNusx" w:hAnsi="AcadNusx"/>
          <w:lang w:val="af-ZA"/>
        </w:rPr>
      </w:pPr>
      <w:r w:rsidRPr="00B944D3">
        <w:rPr>
          <w:rFonts w:ascii="AcadNusx" w:hAnsi="AcadNusx"/>
          <w:lang w:val="af-ZA"/>
        </w:rPr>
        <w:t>krebulebi</w:t>
      </w:r>
    </w:p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325"/>
        <w:gridCol w:w="2325"/>
        <w:gridCol w:w="2325"/>
        <w:gridCol w:w="2325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avtori/avtorebi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krebulis saxelwodeba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gamocemis adgili, gamomcemloba</w:t>
            </w:r>
          </w:p>
        </w:tc>
        <w:tc>
          <w:tcPr>
            <w:tcW w:w="2325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gverdebis raodenoba</w:t>
            </w:r>
          </w:p>
        </w:tc>
      </w:tr>
      <w:tr w:rsidR="00B944D3" w:rsidRPr="00B944D3" w:rsidTr="005675C1">
        <w:trPr>
          <w:trHeight w:val="450"/>
        </w:trPr>
        <w:tc>
          <w:tcPr>
            <w:tcW w:w="567" w:type="dxa"/>
          </w:tcPr>
          <w:p w:rsidR="00B944D3" w:rsidRPr="00B944D3" w:rsidRDefault="00B944D3" w:rsidP="005675C1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5675C1" w:rsidRPr="00B944D3" w:rsidTr="005675C1">
        <w:trPr>
          <w:trHeight w:val="426"/>
        </w:trPr>
        <w:tc>
          <w:tcPr>
            <w:tcW w:w="567" w:type="dxa"/>
          </w:tcPr>
          <w:p w:rsidR="005675C1" w:rsidRPr="00B944D3" w:rsidRDefault="005675C1" w:rsidP="005675C1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5675C1" w:rsidRPr="00B944D3" w:rsidTr="005675C1">
        <w:trPr>
          <w:trHeight w:val="440"/>
        </w:trPr>
        <w:tc>
          <w:tcPr>
            <w:tcW w:w="567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2325" w:type="dxa"/>
          </w:tcPr>
          <w:p w:rsidR="005675C1" w:rsidRPr="00B944D3" w:rsidRDefault="005675C1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867" w:type="dxa"/>
            <w:gridSpan w:val="5"/>
          </w:tcPr>
          <w:p w:rsidR="00B944D3" w:rsidRPr="00B944D3" w:rsidRDefault="000907DB" w:rsidP="000907DB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vrceli </w:t>
            </w:r>
            <w:r w:rsidR="00B944D3" w:rsidRPr="00B944D3">
              <w:rPr>
                <w:rFonts w:ascii="AcadNusx" w:hAnsi="AcadNusx"/>
                <w:lang w:val="af-ZA"/>
              </w:rPr>
              <w:t>anotaci</w:t>
            </w:r>
            <w:r>
              <w:rPr>
                <w:rFonts w:ascii="AcadNusx" w:hAnsi="AcadNusx"/>
                <w:lang w:val="af-ZA"/>
              </w:rPr>
              <w:t>a</w:t>
            </w:r>
            <w:r w:rsidR="001979B8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Default="00B944D3" w:rsidP="00B944D3">
      <w:pPr>
        <w:rPr>
          <w:rFonts w:ascii="AcadNusx" w:hAnsi="AcadNusx"/>
          <w:lang w:val="af-ZA"/>
        </w:rPr>
      </w:pPr>
    </w:p>
    <w:p w:rsidR="0073666B" w:rsidRDefault="0073666B" w:rsidP="00B944D3">
      <w:pPr>
        <w:rPr>
          <w:rFonts w:ascii="AcadNusx" w:hAnsi="AcadNusx"/>
          <w:lang w:val="af-ZA"/>
        </w:rPr>
      </w:pPr>
    </w:p>
    <w:p w:rsidR="00B944D3" w:rsidRPr="00B944D3" w:rsidRDefault="00B944D3" w:rsidP="00B944D3">
      <w:pPr>
        <w:rPr>
          <w:rFonts w:ascii="AcadNusx" w:hAnsi="AcadNusx"/>
          <w:lang w:val="af-ZA"/>
        </w:rPr>
      </w:pPr>
      <w:r w:rsidRPr="00B944D3">
        <w:rPr>
          <w:rFonts w:ascii="AcadNusx" w:hAnsi="AcadNusx"/>
          <w:lang w:val="af-ZA"/>
        </w:rPr>
        <w:t>statiebi</w:t>
      </w:r>
    </w:p>
    <w:p w:rsidR="00B944D3" w:rsidRPr="00B944D3" w:rsidRDefault="00B944D3" w:rsidP="00B944D3">
      <w:pPr>
        <w:rPr>
          <w:rFonts w:ascii="AcadNusx" w:hAnsi="AcadNusx"/>
          <w:sz w:val="16"/>
          <w:szCs w:val="1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67"/>
        <w:gridCol w:w="1871"/>
        <w:gridCol w:w="1871"/>
        <w:gridCol w:w="1871"/>
        <w:gridCol w:w="1871"/>
        <w:gridCol w:w="1871"/>
      </w:tblGrid>
      <w:tr w:rsidR="00B944D3" w:rsidRPr="00B944D3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avtori/ avtorebi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statiis saTa</w:t>
            </w:r>
            <w:r w:rsidRPr="00B944D3">
              <w:rPr>
                <w:rFonts w:ascii="AcadNusx" w:hAnsi="AcadNusx"/>
                <w:lang w:val="af-ZA"/>
              </w:rPr>
              <w:softHyphen/>
              <w:t>uri, Jurna</w:t>
            </w:r>
            <w:r w:rsidRPr="00B944D3">
              <w:rPr>
                <w:rFonts w:ascii="AcadNusx" w:hAnsi="AcadNusx"/>
                <w:lang w:val="af-ZA"/>
              </w:rPr>
              <w:softHyphen/>
              <w:t>lis/krebu</w:t>
            </w:r>
            <w:r w:rsidRPr="00B944D3">
              <w:rPr>
                <w:rFonts w:ascii="AcadNusx" w:hAnsi="AcadNusx"/>
                <w:lang w:val="af-ZA"/>
              </w:rPr>
              <w:softHyphen/>
              <w:t>lis dasaxeleba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Jurnalis/</w:t>
            </w:r>
          </w:p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krebulis nomeri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gamocemis adgili, gamomcemloba</w:t>
            </w:r>
          </w:p>
        </w:tc>
        <w:tc>
          <w:tcPr>
            <w:tcW w:w="1871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gverdebis raodenoba</w:t>
            </w:r>
          </w:p>
        </w:tc>
      </w:tr>
      <w:tr w:rsidR="00B944D3" w:rsidRPr="00B944D3" w:rsidTr="006B03DB">
        <w:trPr>
          <w:trHeight w:val="450"/>
        </w:trPr>
        <w:tc>
          <w:tcPr>
            <w:tcW w:w="567" w:type="dxa"/>
          </w:tcPr>
          <w:p w:rsidR="00B944D3" w:rsidRPr="00B944D3" w:rsidRDefault="00B944D3" w:rsidP="006B03D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6B03DB" w:rsidRPr="00B944D3" w:rsidTr="006B03DB">
        <w:trPr>
          <w:trHeight w:val="401"/>
        </w:trPr>
        <w:tc>
          <w:tcPr>
            <w:tcW w:w="567" w:type="dxa"/>
          </w:tcPr>
          <w:p w:rsidR="006B03DB" w:rsidRPr="00B944D3" w:rsidRDefault="006B03DB" w:rsidP="006B03DB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6B03DB" w:rsidRPr="00B944D3" w:rsidTr="006B03DB">
        <w:trPr>
          <w:trHeight w:val="365"/>
        </w:trPr>
        <w:tc>
          <w:tcPr>
            <w:tcW w:w="567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1871" w:type="dxa"/>
          </w:tcPr>
          <w:p w:rsidR="006B03DB" w:rsidRPr="00B944D3" w:rsidRDefault="006B03DB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922" w:type="dxa"/>
            <w:gridSpan w:val="6"/>
          </w:tcPr>
          <w:p w:rsidR="00B944D3" w:rsidRPr="00B944D3" w:rsidRDefault="000907DB" w:rsidP="000907DB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>
              <w:rPr>
                <w:rFonts w:ascii="AcadNusx" w:hAnsi="AcadNusx"/>
                <w:lang w:val="af-ZA"/>
              </w:rPr>
              <w:t xml:space="preserve">vrceli </w:t>
            </w:r>
            <w:r w:rsidR="00B944D3" w:rsidRPr="00B944D3">
              <w:rPr>
                <w:rFonts w:ascii="AcadNusx" w:hAnsi="AcadNusx"/>
                <w:lang w:val="af-ZA"/>
              </w:rPr>
              <w:t>anotaci</w:t>
            </w:r>
            <w:r>
              <w:rPr>
                <w:rFonts w:ascii="AcadNusx" w:hAnsi="AcadNusx"/>
                <w:lang w:val="af-ZA"/>
              </w:rPr>
              <w:t>a</w:t>
            </w:r>
            <w:r w:rsidR="001979B8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90386A" w:rsidRPr="00B944D3" w:rsidRDefault="0090386A" w:rsidP="00B944D3">
      <w:pPr>
        <w:jc w:val="both"/>
        <w:rPr>
          <w:rFonts w:ascii="AcadNusx" w:hAnsi="AcadNusx"/>
          <w:sz w:val="26"/>
          <w:szCs w:val="26"/>
          <w:lang w:val="af-ZA"/>
        </w:rPr>
      </w:pPr>
    </w:p>
    <w:p w:rsidR="00B944D3" w:rsidRPr="00B944D3" w:rsidRDefault="008C3D5D" w:rsidP="00B944D3">
      <w:pPr>
        <w:spacing w:line="360" w:lineRule="auto"/>
        <w:jc w:val="center"/>
        <w:rPr>
          <w:rFonts w:ascii="AcadNusx" w:hAnsi="AcadNusx"/>
          <w:sz w:val="26"/>
          <w:szCs w:val="26"/>
          <w:lang w:val="af-ZA"/>
        </w:rPr>
      </w:pPr>
      <w:r w:rsidRPr="008C3D5D">
        <w:rPr>
          <w:rFonts w:ascii="AcadNusx" w:hAnsi="AcadNusx"/>
          <w:sz w:val="26"/>
          <w:szCs w:val="26"/>
          <w:lang w:val="af-ZA"/>
        </w:rPr>
        <w:t>III.</w:t>
      </w:r>
      <w:r>
        <w:rPr>
          <w:rFonts w:ascii="AcadNusx" w:hAnsi="AcadNusx"/>
          <w:sz w:val="26"/>
          <w:szCs w:val="26"/>
          <w:lang w:val="af-ZA"/>
        </w:rPr>
        <w:t xml:space="preserve"> 1.</w:t>
      </w:r>
      <w:r w:rsidR="00B944D3" w:rsidRPr="00B944D3">
        <w:rPr>
          <w:rFonts w:ascii="AcadNusx" w:hAnsi="AcadNusx"/>
          <w:sz w:val="26"/>
          <w:szCs w:val="26"/>
          <w:lang w:val="af-ZA"/>
        </w:rPr>
        <w:t xml:space="preserve"> samecniero forumebis muSaobaSi monawileoba</w:t>
      </w:r>
    </w:p>
    <w:p w:rsidR="00B944D3" w:rsidRPr="00B944D3" w:rsidRDefault="00B944D3" w:rsidP="00B944D3">
      <w:pPr>
        <w:spacing w:line="360" w:lineRule="auto"/>
        <w:jc w:val="center"/>
        <w:rPr>
          <w:rFonts w:ascii="AcadNusx" w:hAnsi="AcadNusx"/>
          <w:sz w:val="26"/>
          <w:szCs w:val="26"/>
          <w:lang w:val="af-ZA"/>
        </w:rPr>
      </w:pPr>
      <w:r w:rsidRPr="00B944D3">
        <w:rPr>
          <w:rFonts w:ascii="Sylfaen" w:hAnsi="Sylfaen"/>
          <w:sz w:val="26"/>
          <w:szCs w:val="26"/>
          <w:lang w:val="kk-KZ"/>
        </w:rPr>
        <w:t>ა</w:t>
      </w:r>
      <w:r w:rsidRPr="00B944D3">
        <w:rPr>
          <w:rFonts w:ascii="AcadNusx" w:hAnsi="AcadNusx"/>
          <w:sz w:val="26"/>
          <w:szCs w:val="26"/>
          <w:lang w:val="af-ZA"/>
        </w:rPr>
        <w:t>) saqarTveloSi</w:t>
      </w:r>
    </w:p>
    <w:p w:rsidR="00B944D3" w:rsidRPr="00B944D3" w:rsidRDefault="00B944D3" w:rsidP="00B944D3">
      <w:pPr>
        <w:jc w:val="center"/>
        <w:rPr>
          <w:rFonts w:ascii="AcadNusx" w:hAnsi="AcadNusx"/>
          <w:b/>
          <w:sz w:val="26"/>
          <w:szCs w:val="2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119"/>
        <w:gridCol w:w="3119"/>
        <w:gridCol w:w="3119"/>
      </w:tblGrid>
      <w:tr w:rsidR="00B944D3" w:rsidRPr="0093400D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3119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momxsenebeli/</w:t>
            </w:r>
          </w:p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momxseneblebi </w:t>
            </w:r>
          </w:p>
        </w:tc>
        <w:tc>
          <w:tcPr>
            <w:tcW w:w="3119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moxsenebis saTauri </w:t>
            </w:r>
          </w:p>
        </w:tc>
        <w:tc>
          <w:tcPr>
            <w:tcW w:w="3119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forumis Catarebis </w:t>
            </w:r>
          </w:p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dro da adgili</w:t>
            </w:r>
          </w:p>
        </w:tc>
      </w:tr>
      <w:tr w:rsidR="00B944D3" w:rsidRPr="00B944D3" w:rsidTr="00C13DDA">
        <w:trPr>
          <w:trHeight w:val="463"/>
        </w:trPr>
        <w:tc>
          <w:tcPr>
            <w:tcW w:w="567" w:type="dxa"/>
          </w:tcPr>
          <w:p w:rsidR="00B944D3" w:rsidRPr="00B944D3" w:rsidRDefault="00B944D3" w:rsidP="00C13DDA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C13DDA" w:rsidRPr="00B944D3" w:rsidTr="00C13DDA">
        <w:trPr>
          <w:trHeight w:val="450"/>
        </w:trPr>
        <w:tc>
          <w:tcPr>
            <w:tcW w:w="567" w:type="dxa"/>
          </w:tcPr>
          <w:p w:rsidR="00C13DDA" w:rsidRPr="00B944D3" w:rsidRDefault="00C13DDA" w:rsidP="00C13DDA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C13DDA" w:rsidRPr="00B944D3" w:rsidTr="00C13DDA">
        <w:trPr>
          <w:trHeight w:val="441"/>
        </w:trPr>
        <w:tc>
          <w:tcPr>
            <w:tcW w:w="567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924" w:type="dxa"/>
            <w:gridSpan w:val="4"/>
          </w:tcPr>
          <w:p w:rsidR="00B944D3" w:rsidRPr="00B944D3" w:rsidRDefault="00B944D3" w:rsidP="000907DB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moxsenebaTa anotaci</w:t>
            </w:r>
            <w:r w:rsidR="000907DB">
              <w:rPr>
                <w:rFonts w:ascii="AcadNusx" w:hAnsi="AcadNusx"/>
                <w:lang w:val="af-ZA"/>
              </w:rPr>
              <w:t>a</w:t>
            </w:r>
            <w:r w:rsidR="001A4EE7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Pr="00B944D3" w:rsidRDefault="00B944D3" w:rsidP="00B944D3">
      <w:pPr>
        <w:ind w:firstLine="567"/>
        <w:jc w:val="both"/>
        <w:rPr>
          <w:rFonts w:ascii="AcadNusx" w:hAnsi="AcadNusx"/>
          <w:sz w:val="26"/>
          <w:szCs w:val="26"/>
          <w:lang w:val="af-ZA"/>
        </w:rPr>
      </w:pPr>
    </w:p>
    <w:p w:rsidR="00B944D3" w:rsidRPr="00B944D3" w:rsidRDefault="0090386A" w:rsidP="0090386A">
      <w:pPr>
        <w:spacing w:line="360" w:lineRule="auto"/>
        <w:jc w:val="center"/>
        <w:rPr>
          <w:rFonts w:ascii="AcadNusx" w:hAnsi="AcadNusx"/>
          <w:sz w:val="26"/>
          <w:szCs w:val="26"/>
          <w:lang w:val="af-ZA"/>
        </w:rPr>
      </w:pPr>
      <w:r>
        <w:rPr>
          <w:rFonts w:ascii="AcadNusx" w:hAnsi="AcadNusx"/>
          <w:sz w:val="26"/>
          <w:szCs w:val="26"/>
          <w:lang w:val="en-US"/>
        </w:rPr>
        <w:t>b</w:t>
      </w:r>
      <w:r>
        <w:rPr>
          <w:rFonts w:ascii="Sylfaen" w:hAnsi="Sylfaen"/>
          <w:sz w:val="26"/>
          <w:szCs w:val="26"/>
          <w:lang w:val="en-US"/>
        </w:rPr>
        <w:t>)</w:t>
      </w:r>
      <w:r w:rsidR="00B944D3" w:rsidRPr="00B944D3">
        <w:rPr>
          <w:rFonts w:ascii="AcadNusx" w:hAnsi="AcadNusx"/>
          <w:sz w:val="26"/>
          <w:szCs w:val="26"/>
          <w:lang w:val="af-ZA"/>
        </w:rPr>
        <w:t xml:space="preserve"> ucxoeTSi</w:t>
      </w:r>
    </w:p>
    <w:p w:rsidR="00B944D3" w:rsidRPr="00B944D3" w:rsidRDefault="00B944D3" w:rsidP="00B944D3">
      <w:pPr>
        <w:jc w:val="center"/>
        <w:rPr>
          <w:rFonts w:ascii="AcadNusx" w:hAnsi="AcadNusx"/>
          <w:b/>
          <w:sz w:val="26"/>
          <w:szCs w:val="26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119"/>
        <w:gridCol w:w="3119"/>
        <w:gridCol w:w="3119"/>
      </w:tblGrid>
      <w:tr w:rsidR="00B944D3" w:rsidRPr="0093400D" w:rsidTr="004A75DE">
        <w:tc>
          <w:tcPr>
            <w:tcW w:w="567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#</w:t>
            </w:r>
          </w:p>
        </w:tc>
        <w:tc>
          <w:tcPr>
            <w:tcW w:w="3119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momxsenebeli/</w:t>
            </w:r>
          </w:p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momxseneblebi </w:t>
            </w:r>
          </w:p>
        </w:tc>
        <w:tc>
          <w:tcPr>
            <w:tcW w:w="3119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moxsenebis saTauri </w:t>
            </w:r>
          </w:p>
        </w:tc>
        <w:tc>
          <w:tcPr>
            <w:tcW w:w="3119" w:type="dxa"/>
            <w:vAlign w:val="center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 xml:space="preserve">forumis Catarebis </w:t>
            </w:r>
          </w:p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dro da adgili</w:t>
            </w:r>
          </w:p>
        </w:tc>
      </w:tr>
      <w:tr w:rsidR="00B944D3" w:rsidRPr="00B944D3" w:rsidTr="00C13DDA">
        <w:trPr>
          <w:trHeight w:val="438"/>
        </w:trPr>
        <w:tc>
          <w:tcPr>
            <w:tcW w:w="567" w:type="dxa"/>
          </w:tcPr>
          <w:p w:rsidR="00B944D3" w:rsidRPr="00B944D3" w:rsidRDefault="00B944D3" w:rsidP="00C13DDA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1</w:t>
            </w: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B944D3" w:rsidRPr="00B944D3" w:rsidRDefault="00B944D3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C13DDA" w:rsidRPr="00B944D3" w:rsidTr="00C13DDA">
        <w:trPr>
          <w:trHeight w:val="450"/>
        </w:trPr>
        <w:tc>
          <w:tcPr>
            <w:tcW w:w="567" w:type="dxa"/>
          </w:tcPr>
          <w:p w:rsidR="00C13DDA" w:rsidRPr="00B944D3" w:rsidRDefault="00C13DDA" w:rsidP="00C13DDA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2</w:t>
            </w: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C13DDA" w:rsidRPr="00B944D3" w:rsidTr="00C13DDA">
        <w:trPr>
          <w:trHeight w:val="441"/>
        </w:trPr>
        <w:tc>
          <w:tcPr>
            <w:tcW w:w="567" w:type="dxa"/>
          </w:tcPr>
          <w:p w:rsidR="00C13DDA" w:rsidRPr="00B944D3" w:rsidRDefault="00C13DDA" w:rsidP="00C13DDA">
            <w:pPr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3</w:t>
            </w: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  <w:tc>
          <w:tcPr>
            <w:tcW w:w="3119" w:type="dxa"/>
          </w:tcPr>
          <w:p w:rsidR="00C13DDA" w:rsidRPr="00B944D3" w:rsidRDefault="00C13DDA" w:rsidP="004A75DE">
            <w:pPr>
              <w:jc w:val="center"/>
              <w:rPr>
                <w:rFonts w:ascii="AcadNusx" w:hAnsi="AcadNusx"/>
                <w:lang w:val="af-ZA"/>
              </w:rPr>
            </w:pPr>
          </w:p>
        </w:tc>
      </w:tr>
      <w:tr w:rsidR="00B944D3" w:rsidRPr="00B944D3" w:rsidTr="004A75DE">
        <w:tc>
          <w:tcPr>
            <w:tcW w:w="9924" w:type="dxa"/>
            <w:gridSpan w:val="4"/>
          </w:tcPr>
          <w:p w:rsidR="00B944D3" w:rsidRPr="00B944D3" w:rsidRDefault="00B944D3" w:rsidP="00D6793F">
            <w:pPr>
              <w:spacing w:before="120" w:after="120"/>
              <w:jc w:val="center"/>
              <w:rPr>
                <w:rFonts w:ascii="AcadNusx" w:hAnsi="AcadNusx"/>
                <w:lang w:val="af-ZA"/>
              </w:rPr>
            </w:pPr>
            <w:r w:rsidRPr="00B944D3">
              <w:rPr>
                <w:rFonts w:ascii="AcadNusx" w:hAnsi="AcadNusx"/>
                <w:lang w:val="af-ZA"/>
              </w:rPr>
              <w:t>moxsenebaTa anotaci</w:t>
            </w:r>
            <w:r w:rsidR="00D6793F">
              <w:rPr>
                <w:rFonts w:ascii="AcadNusx" w:hAnsi="AcadNusx"/>
                <w:lang w:val="af-ZA"/>
              </w:rPr>
              <w:t>a</w:t>
            </w:r>
            <w:r w:rsidR="001A4EE7">
              <w:rPr>
                <w:rFonts w:ascii="AcadNusx" w:hAnsi="AcadNusx"/>
                <w:lang w:val="af-ZA"/>
              </w:rPr>
              <w:t xml:space="preserve"> qarTul enaze</w:t>
            </w:r>
          </w:p>
        </w:tc>
      </w:tr>
    </w:tbl>
    <w:p w:rsidR="00B944D3" w:rsidRPr="00B944D3" w:rsidRDefault="00B944D3" w:rsidP="00B944D3">
      <w:pPr>
        <w:ind w:firstLine="567"/>
        <w:jc w:val="both"/>
        <w:rPr>
          <w:rFonts w:ascii="AcadNusx" w:hAnsi="AcadNusx"/>
          <w:sz w:val="26"/>
          <w:szCs w:val="26"/>
          <w:lang w:val="kk-KZ"/>
        </w:rPr>
      </w:pPr>
    </w:p>
    <w:p w:rsidR="0090386A" w:rsidRDefault="00B944D3" w:rsidP="00B944D3">
      <w:pPr>
        <w:jc w:val="center"/>
        <w:rPr>
          <w:rFonts w:ascii="AcadNusx" w:hAnsi="AcadNusx"/>
          <w:sz w:val="26"/>
          <w:szCs w:val="26"/>
          <w:lang w:val="kk-KZ"/>
        </w:rPr>
      </w:pPr>
      <w:r w:rsidRPr="00B944D3">
        <w:rPr>
          <w:rFonts w:ascii="AcadNusx" w:hAnsi="AcadNusx"/>
          <w:sz w:val="26"/>
          <w:szCs w:val="26"/>
          <w:lang w:val="kk-KZ"/>
        </w:rPr>
        <w:t xml:space="preserve"> </w:t>
      </w:r>
    </w:p>
    <w:p w:rsidR="00B944D3" w:rsidRPr="00B944D3" w:rsidRDefault="00B944D3" w:rsidP="00D6793F">
      <w:pPr>
        <w:jc w:val="center"/>
        <w:rPr>
          <w:rFonts w:ascii="AcadNusx" w:hAnsi="AcadNusx"/>
          <w:sz w:val="26"/>
          <w:szCs w:val="26"/>
          <w:lang w:val="kk-KZ"/>
        </w:rPr>
      </w:pPr>
    </w:p>
    <w:p w:rsidR="00B944D3" w:rsidRPr="00B944D3" w:rsidRDefault="00B944D3" w:rsidP="00B944D3">
      <w:pPr>
        <w:spacing w:line="360" w:lineRule="auto"/>
        <w:ind w:firstLine="540"/>
        <w:jc w:val="both"/>
        <w:rPr>
          <w:rFonts w:ascii="AcadNusx" w:hAnsi="AcadNusx"/>
          <w:b/>
          <w:sz w:val="26"/>
          <w:szCs w:val="26"/>
          <w:lang w:val="kk-KZ"/>
        </w:rPr>
      </w:pPr>
      <w:r w:rsidRPr="00B944D3">
        <w:rPr>
          <w:rFonts w:ascii="AcadNusx" w:hAnsi="AcadNusx"/>
          <w:b/>
          <w:sz w:val="26"/>
          <w:szCs w:val="26"/>
          <w:lang w:val="kk-KZ"/>
        </w:rPr>
        <w:t>dawesebuleba Tu saWirod Tvlis, SeuZlia angariSSi Seitanos sxva, misTvis mniSvnelovani aqtivobac.</w:t>
      </w:r>
    </w:p>
    <w:p w:rsidR="00B944D3" w:rsidRDefault="00B944D3" w:rsidP="00B944D3">
      <w:pPr>
        <w:spacing w:line="360" w:lineRule="auto"/>
        <w:ind w:firstLine="540"/>
        <w:jc w:val="both"/>
        <w:rPr>
          <w:rFonts w:ascii="AcadNusx" w:hAnsi="AcadNusx"/>
          <w:sz w:val="26"/>
          <w:szCs w:val="26"/>
          <w:lang w:val="en-US"/>
        </w:rPr>
      </w:pPr>
      <w:r w:rsidRPr="00B944D3">
        <w:rPr>
          <w:rFonts w:ascii="AcadNusx" w:hAnsi="AcadNusx"/>
          <w:sz w:val="26"/>
          <w:szCs w:val="26"/>
          <w:lang w:val="af-ZA"/>
        </w:rPr>
        <w:t xml:space="preserve">angariSi, romelic ar aris Sedgenili am </w:t>
      </w:r>
      <w:r w:rsidR="004C2A66">
        <w:rPr>
          <w:rFonts w:ascii="AcadNusx" w:hAnsi="AcadNusx"/>
          <w:sz w:val="26"/>
          <w:szCs w:val="26"/>
          <w:lang w:val="af-ZA"/>
        </w:rPr>
        <w:t>danarTis</w:t>
      </w:r>
      <w:r w:rsidRPr="00B944D3">
        <w:rPr>
          <w:rFonts w:ascii="AcadNusx" w:hAnsi="AcadNusx"/>
          <w:sz w:val="26"/>
          <w:szCs w:val="26"/>
          <w:lang w:val="af-ZA"/>
        </w:rPr>
        <w:t xml:space="preserve"> moTxovnebis Sesabamisad, eqspertizas (Sefasebas) ar eqvemdebareba</w:t>
      </w:r>
      <w:r w:rsidRPr="00B944D3">
        <w:rPr>
          <w:rFonts w:ascii="AcadNusx" w:hAnsi="AcadNusx"/>
          <w:sz w:val="26"/>
          <w:szCs w:val="26"/>
          <w:lang w:val="kk-KZ"/>
        </w:rPr>
        <w:t xml:space="preserve"> </w:t>
      </w:r>
      <w:r w:rsidR="0090386A">
        <w:rPr>
          <w:rFonts w:ascii="AcadNusx" w:hAnsi="AcadNusx"/>
          <w:sz w:val="26"/>
          <w:szCs w:val="26"/>
          <w:lang w:val="en-US"/>
        </w:rPr>
        <w:t>da Sefasebis Semajamebel dokumentSi aRiniSneba formuliT `ar Sefasda~.</w:t>
      </w:r>
    </w:p>
    <w:p w:rsidR="004C2A66" w:rsidRPr="0090386A" w:rsidRDefault="004C2A66" w:rsidP="00B944D3">
      <w:pPr>
        <w:spacing w:line="360" w:lineRule="auto"/>
        <w:ind w:firstLine="540"/>
        <w:jc w:val="both"/>
        <w:rPr>
          <w:rFonts w:ascii="AcadNusx" w:hAnsi="AcadNusx"/>
          <w:sz w:val="26"/>
          <w:szCs w:val="26"/>
          <w:lang w:val="en-US"/>
        </w:rPr>
      </w:pPr>
      <w:r>
        <w:rPr>
          <w:rFonts w:ascii="AcadNusx" w:hAnsi="AcadNusx"/>
          <w:sz w:val="26"/>
          <w:szCs w:val="26"/>
          <w:lang w:val="en-US"/>
        </w:rPr>
        <w:t>eqspertizis Casatareblad aucilebelia, rom anotacia moicavdes srul informacias kvlevis Sedegebis Sesaxeb</w:t>
      </w:r>
    </w:p>
    <w:p w:rsidR="00B944D3" w:rsidRDefault="00B944D3" w:rsidP="00B944D3">
      <w:pPr>
        <w:spacing w:line="360" w:lineRule="auto"/>
        <w:ind w:firstLine="540"/>
        <w:jc w:val="both"/>
        <w:rPr>
          <w:rFonts w:ascii="AcadNusx" w:hAnsi="AcadNusx"/>
          <w:b/>
          <w:sz w:val="26"/>
          <w:szCs w:val="26"/>
          <w:lang w:val="en-US"/>
        </w:rPr>
      </w:pPr>
    </w:p>
    <w:p w:rsidR="00A70398" w:rsidRPr="00A70398" w:rsidRDefault="00A70398" w:rsidP="00A70398">
      <w:pPr>
        <w:pStyle w:val="BodyText"/>
        <w:spacing w:line="276" w:lineRule="auto"/>
        <w:ind w:left="720"/>
        <w:rPr>
          <w:b/>
          <w:sz w:val="24"/>
        </w:rPr>
      </w:pPr>
      <w:r w:rsidRPr="00A70398">
        <w:rPr>
          <w:b/>
          <w:sz w:val="24"/>
        </w:rPr>
        <w:t>saqarTvelos teqnikuri universitetis mecnierebis departamentSi warmosadgeni angariSi unda akmayofilebdes Semdeg moTxovnebs:</w:t>
      </w:r>
    </w:p>
    <w:p w:rsidR="00A70398" w:rsidRPr="00A70398" w:rsidRDefault="00A70398" w:rsidP="00B944D3">
      <w:pPr>
        <w:spacing w:line="360" w:lineRule="auto"/>
        <w:ind w:firstLine="540"/>
        <w:jc w:val="both"/>
        <w:rPr>
          <w:rFonts w:ascii="AcadNusx" w:hAnsi="AcadNusx"/>
          <w:b/>
          <w:sz w:val="26"/>
          <w:szCs w:val="26"/>
          <w:lang w:val="en-US"/>
        </w:rPr>
      </w:pPr>
    </w:p>
    <w:p w:rsidR="00A70398" w:rsidRPr="00F07F82" w:rsidRDefault="00A70398" w:rsidP="00A70398">
      <w:pPr>
        <w:spacing w:line="360" w:lineRule="auto"/>
        <w:ind w:firstLine="851"/>
        <w:jc w:val="both"/>
        <w:rPr>
          <w:rFonts w:ascii="AcadNusx" w:hAnsi="AcadNusx"/>
          <w:lang w:val="en-US"/>
        </w:rPr>
      </w:pPr>
      <w:r w:rsidRPr="00F07F82">
        <w:rPr>
          <w:rFonts w:ascii="AcadNusx" w:hAnsi="AcadNusx"/>
          <w:b/>
          <w:lang w:val="en-US"/>
        </w:rPr>
        <w:t>teqstis</w:t>
      </w:r>
      <w:r w:rsidRPr="00F07F82">
        <w:rPr>
          <w:rFonts w:ascii="AcadNusx" w:hAnsi="AcadNusx"/>
          <w:lang w:val="en-US"/>
        </w:rPr>
        <w:t xml:space="preserve"> Srifti unda iyos - </w:t>
      </w:r>
      <w:r w:rsidRPr="00F07F82">
        <w:rPr>
          <w:lang w:val="en-US"/>
        </w:rPr>
        <w:t>AcadNusx-</w:t>
      </w:r>
      <w:r w:rsidRPr="00F07F82">
        <w:rPr>
          <w:rFonts w:ascii="AcadNusx" w:hAnsi="AcadNusx"/>
          <w:lang w:val="en-US"/>
        </w:rPr>
        <w:t>ri</w:t>
      </w:r>
      <w:r w:rsidRPr="00F07F82">
        <w:rPr>
          <w:lang w:val="en-US"/>
        </w:rPr>
        <w:t xml:space="preserve">, </w:t>
      </w:r>
      <w:r>
        <w:rPr>
          <w:lang w:val="en-US"/>
        </w:rPr>
        <w:t xml:space="preserve"> </w:t>
      </w:r>
      <w:r w:rsidRPr="00F07F82">
        <w:rPr>
          <w:rFonts w:ascii="AcadNusx" w:hAnsi="AcadNusx"/>
          <w:lang w:val="en-US"/>
        </w:rPr>
        <w:t xml:space="preserve">Sriftis zoma - 11, </w:t>
      </w:r>
      <w:r>
        <w:rPr>
          <w:rFonts w:ascii="AcadNusx" w:hAnsi="AcadNusx"/>
          <w:lang w:val="en-US"/>
        </w:rPr>
        <w:t xml:space="preserve"> </w:t>
      </w:r>
      <w:r w:rsidR="0039086E">
        <w:rPr>
          <w:rFonts w:ascii="AcadNusx" w:hAnsi="AcadNusx"/>
          <w:lang w:val="en-US"/>
        </w:rPr>
        <w:t xml:space="preserve"> </w:t>
      </w:r>
      <w:r w:rsidRPr="00F07F82">
        <w:rPr>
          <w:rFonts w:ascii="AcadNusx" w:hAnsi="AcadNusx"/>
          <w:lang w:val="en-US"/>
        </w:rPr>
        <w:t>intervali (</w:t>
      </w:r>
      <w:r w:rsidRPr="00F07F82">
        <w:rPr>
          <w:lang w:val="en-US"/>
        </w:rPr>
        <w:t>Line spacing</w:t>
      </w:r>
      <w:r w:rsidRPr="00F07F82">
        <w:rPr>
          <w:rFonts w:ascii="AcadNusx" w:hAnsi="AcadNusx"/>
          <w:lang w:val="en-US"/>
        </w:rPr>
        <w:t xml:space="preserve">) - 1.15, </w:t>
      </w:r>
    </w:p>
    <w:p w:rsidR="00A70398" w:rsidRPr="00F07F82" w:rsidRDefault="00A70398" w:rsidP="00A70398">
      <w:pPr>
        <w:spacing w:line="360" w:lineRule="auto"/>
        <w:ind w:firstLine="851"/>
        <w:jc w:val="both"/>
        <w:rPr>
          <w:rFonts w:ascii="AcadNusx" w:hAnsi="AcadNusx"/>
          <w:lang w:val="en-US"/>
        </w:rPr>
      </w:pPr>
      <w:r w:rsidRPr="00F07F82">
        <w:rPr>
          <w:rFonts w:ascii="AcadNusx" w:hAnsi="AcadNusx"/>
          <w:lang w:val="en-US"/>
        </w:rPr>
        <w:lastRenderedPageBreak/>
        <w:t xml:space="preserve">inglisuri teqsti Sesrulebuli unda iyos SriftSi -  </w:t>
      </w:r>
      <w:r w:rsidRPr="00F07F82">
        <w:rPr>
          <w:lang w:val="en-US"/>
        </w:rPr>
        <w:t xml:space="preserve">Times New Roman, </w:t>
      </w:r>
      <w:r w:rsidRPr="00F07F82">
        <w:rPr>
          <w:rFonts w:ascii="AcadNusx" w:hAnsi="AcadNusx"/>
          <w:lang w:val="en-US"/>
        </w:rPr>
        <w:t xml:space="preserve"> Sriftis zoma - 11.  </w:t>
      </w:r>
    </w:p>
    <w:p w:rsidR="00A70398" w:rsidRDefault="00A70398" w:rsidP="00A70398">
      <w:pPr>
        <w:pStyle w:val="BodyText"/>
        <w:spacing w:line="360" w:lineRule="auto"/>
        <w:ind w:left="720"/>
        <w:rPr>
          <w:bCs/>
          <w:sz w:val="24"/>
        </w:rPr>
      </w:pPr>
      <w:r>
        <w:rPr>
          <w:bCs/>
          <w:sz w:val="24"/>
        </w:rPr>
        <w:t xml:space="preserve">samecniero angariSis </w:t>
      </w:r>
      <w:r w:rsidRPr="00A70398">
        <w:rPr>
          <w:b/>
          <w:bCs/>
          <w:sz w:val="24"/>
        </w:rPr>
        <w:t>eleqtronuli versia</w:t>
      </w:r>
      <w:r>
        <w:rPr>
          <w:bCs/>
          <w:sz w:val="24"/>
        </w:rPr>
        <w:t xml:space="preserve"> warmodgenili unda iyos </w:t>
      </w:r>
      <w:r w:rsidRPr="004E61CF">
        <w:rPr>
          <w:rFonts w:ascii="Times New Roman" w:hAnsi="Times New Roman"/>
          <w:b/>
          <w:bCs/>
          <w:sz w:val="24"/>
        </w:rPr>
        <w:t>Word 2007</w:t>
      </w:r>
      <w:r>
        <w:rPr>
          <w:rFonts w:ascii="Times New Roman" w:hAnsi="Times New Roman"/>
          <w:bCs/>
          <w:sz w:val="24"/>
        </w:rPr>
        <w:t>-</w:t>
      </w:r>
      <w:r>
        <w:rPr>
          <w:bCs/>
          <w:sz w:val="24"/>
        </w:rPr>
        <w:t>Si  (</w:t>
      </w:r>
      <w:r>
        <w:rPr>
          <w:rFonts w:ascii="Times New Roman" w:hAnsi="Times New Roman"/>
          <w:bCs/>
          <w:sz w:val="24"/>
        </w:rPr>
        <w:t>CD</w:t>
      </w:r>
      <w:r>
        <w:rPr>
          <w:bCs/>
          <w:sz w:val="24"/>
        </w:rPr>
        <w:t xml:space="preserve">-diskze). </w:t>
      </w:r>
    </w:p>
    <w:p w:rsidR="00A70398" w:rsidRPr="00DA0701" w:rsidRDefault="00A70398" w:rsidP="00A70398">
      <w:pPr>
        <w:pStyle w:val="BodyText"/>
        <w:spacing w:line="360" w:lineRule="auto"/>
        <w:ind w:left="720"/>
        <w:rPr>
          <w:b/>
          <w:bCs/>
          <w:color w:val="FF0000"/>
          <w:sz w:val="24"/>
        </w:rPr>
      </w:pPr>
      <w:r w:rsidRPr="00DA0701">
        <w:rPr>
          <w:b/>
          <w:bCs/>
          <w:color w:val="FF0000"/>
          <w:sz w:val="24"/>
        </w:rPr>
        <w:t xml:space="preserve">angariSis warmodgenis bolo vada – </w:t>
      </w:r>
      <w:r w:rsidRPr="00A14EFB">
        <w:rPr>
          <w:b/>
          <w:bCs/>
          <w:color w:val="FF0000"/>
          <w:szCs w:val="28"/>
        </w:rPr>
        <w:t>1</w:t>
      </w:r>
      <w:r w:rsidR="00A14EFB">
        <w:rPr>
          <w:b/>
          <w:bCs/>
          <w:color w:val="FF0000"/>
          <w:szCs w:val="28"/>
        </w:rPr>
        <w:t>2</w:t>
      </w:r>
      <w:r w:rsidRPr="00A14EFB">
        <w:rPr>
          <w:b/>
          <w:bCs/>
          <w:color w:val="FF0000"/>
          <w:szCs w:val="28"/>
        </w:rPr>
        <w:t xml:space="preserve"> dekemberi 2016 w.</w:t>
      </w:r>
    </w:p>
    <w:p w:rsidR="00A70398" w:rsidRPr="00F07F82" w:rsidRDefault="00A70398" w:rsidP="00A70398">
      <w:pPr>
        <w:spacing w:line="360" w:lineRule="auto"/>
        <w:ind w:hanging="142"/>
        <w:jc w:val="center"/>
        <w:rPr>
          <w:rFonts w:ascii="AcadNusx" w:hAnsi="AcadNusx"/>
          <w:b/>
          <w:lang w:val="en-US"/>
        </w:rPr>
      </w:pPr>
    </w:p>
    <w:p w:rsidR="00A70398" w:rsidRPr="00F07F82" w:rsidRDefault="00A70398" w:rsidP="00A70398">
      <w:pPr>
        <w:ind w:hanging="142"/>
        <w:jc w:val="center"/>
        <w:rPr>
          <w:rFonts w:ascii="AcadNusx" w:hAnsi="AcadNusx"/>
          <w:b/>
          <w:lang w:val="en-US"/>
        </w:rPr>
      </w:pPr>
    </w:p>
    <w:p w:rsidR="00A70398" w:rsidRDefault="00A70398" w:rsidP="00A70398">
      <w:pPr>
        <w:pStyle w:val="BodyText"/>
        <w:ind w:left="720"/>
        <w:rPr>
          <w:sz w:val="24"/>
        </w:rPr>
      </w:pPr>
      <w:r>
        <w:rPr>
          <w:sz w:val="24"/>
        </w:rPr>
        <w:t xml:space="preserve">saqarTvelos teqnikuri universitetis </w:t>
      </w:r>
    </w:p>
    <w:p w:rsidR="00A70398" w:rsidRDefault="00A70398" w:rsidP="00A70398">
      <w:pPr>
        <w:pStyle w:val="BodyText"/>
        <w:ind w:left="720"/>
        <w:rPr>
          <w:sz w:val="24"/>
        </w:rPr>
      </w:pPr>
      <w:r>
        <w:rPr>
          <w:sz w:val="24"/>
        </w:rPr>
        <w:t>mecnierebis departamenti</w:t>
      </w:r>
    </w:p>
    <w:p w:rsidR="00A70398" w:rsidRDefault="00A70398" w:rsidP="00A70398">
      <w:pPr>
        <w:ind w:hanging="142"/>
        <w:jc w:val="center"/>
        <w:rPr>
          <w:rFonts w:ascii="AcadNusx" w:hAnsi="AcadNusx"/>
          <w:b/>
          <w:lang w:val="pt-BR"/>
        </w:rPr>
      </w:pPr>
    </w:p>
    <w:p w:rsidR="00A70398" w:rsidRDefault="00A70398" w:rsidP="00A70398">
      <w:pPr>
        <w:ind w:hanging="142"/>
        <w:jc w:val="center"/>
        <w:rPr>
          <w:rFonts w:ascii="AcadNusx" w:hAnsi="AcadNusx"/>
          <w:b/>
          <w:lang w:val="pt-BR"/>
        </w:rPr>
      </w:pPr>
    </w:p>
    <w:p w:rsidR="00A70398" w:rsidRPr="00F305DA" w:rsidRDefault="00A70398" w:rsidP="00A70398">
      <w:pPr>
        <w:ind w:hanging="142"/>
        <w:rPr>
          <w:rFonts w:ascii="AcadNusx" w:hAnsi="AcadNusx"/>
          <w:lang w:val="pt-BR"/>
        </w:rPr>
      </w:pPr>
      <w:r w:rsidRPr="00F305DA">
        <w:rPr>
          <w:rFonts w:ascii="AcadNusx" w:hAnsi="AcadNusx"/>
          <w:lang w:val="pt-BR"/>
        </w:rPr>
        <w:t xml:space="preserve">informaciisTvis mogvmarTeT: </w:t>
      </w:r>
    </w:p>
    <w:p w:rsidR="00A70398" w:rsidRPr="00F305DA" w:rsidRDefault="00A70398" w:rsidP="00A70398">
      <w:pPr>
        <w:ind w:hanging="142"/>
        <w:rPr>
          <w:rFonts w:ascii="AcadNusx" w:hAnsi="AcadNusx"/>
          <w:lang w:val="pt-BR"/>
        </w:rPr>
      </w:pPr>
      <w:r w:rsidRPr="00F305DA">
        <w:rPr>
          <w:rFonts w:ascii="AcadNusx" w:hAnsi="AcadNusx"/>
          <w:lang w:val="pt-BR"/>
        </w:rPr>
        <w:t>stu</w:t>
      </w:r>
      <w:r>
        <w:rPr>
          <w:rFonts w:ascii="AcadNusx" w:hAnsi="AcadNusx"/>
          <w:lang w:val="pt-BR"/>
        </w:rPr>
        <w:t>,</w:t>
      </w:r>
      <w:r w:rsidRPr="00F305DA">
        <w:rPr>
          <w:rFonts w:ascii="AcadNusx" w:hAnsi="AcadNusx"/>
          <w:lang w:val="pt-BR"/>
        </w:rPr>
        <w:t xml:space="preserve"> administraciuli korpusi</w:t>
      </w:r>
      <w:r>
        <w:rPr>
          <w:rFonts w:ascii="AcadNusx" w:hAnsi="AcadNusx"/>
          <w:lang w:val="pt-BR"/>
        </w:rPr>
        <w:t>, mecnierebis</w:t>
      </w:r>
      <w:r w:rsidRPr="00F305DA">
        <w:rPr>
          <w:rFonts w:ascii="AcadNusx" w:hAnsi="AcadNusx"/>
          <w:lang w:val="pt-BR"/>
        </w:rPr>
        <w:t xml:space="preserve"> departamenti</w:t>
      </w:r>
    </w:p>
    <w:p w:rsidR="00A70398" w:rsidRPr="00F305DA" w:rsidRDefault="00A70398" w:rsidP="00A70398">
      <w:pPr>
        <w:ind w:hanging="142"/>
        <w:rPr>
          <w:rFonts w:ascii="AcadNusx" w:hAnsi="AcadNusx"/>
          <w:lang w:val="pt-BR"/>
        </w:rPr>
      </w:pPr>
      <w:r w:rsidRPr="00F305DA">
        <w:rPr>
          <w:rFonts w:ascii="AcadNusx" w:hAnsi="AcadNusx"/>
          <w:lang w:val="pt-BR"/>
        </w:rPr>
        <w:t xml:space="preserve">III sarT. oTaxi 354 </w:t>
      </w:r>
    </w:p>
    <w:p w:rsidR="00A70398" w:rsidRPr="00F305DA" w:rsidRDefault="00A70398" w:rsidP="00A70398">
      <w:pPr>
        <w:ind w:hanging="142"/>
        <w:rPr>
          <w:rFonts w:ascii="AcadNusx" w:hAnsi="AcadNusx"/>
          <w:lang w:val="pt-BR"/>
        </w:rPr>
      </w:pPr>
      <w:r w:rsidRPr="00F305DA">
        <w:rPr>
          <w:rFonts w:ascii="AcadNusx" w:hAnsi="AcadNusx"/>
          <w:lang w:val="pt-BR"/>
        </w:rPr>
        <w:t>tel: 2365228</w:t>
      </w:r>
    </w:p>
    <w:p w:rsidR="00A70398" w:rsidRPr="00F305DA" w:rsidRDefault="00A70398" w:rsidP="00A70398">
      <w:pPr>
        <w:ind w:hanging="142"/>
        <w:rPr>
          <w:rFonts w:ascii="AcadNusx" w:hAnsi="AcadNusx"/>
          <w:lang w:val="pt-BR"/>
        </w:rPr>
      </w:pPr>
      <w:r w:rsidRPr="00F305DA">
        <w:rPr>
          <w:rFonts w:ascii="AcadNusx" w:hAnsi="AcadNusx"/>
          <w:lang w:val="pt-BR"/>
        </w:rPr>
        <w:t xml:space="preserve">      6523 (Sida)</w:t>
      </w:r>
    </w:p>
    <w:p w:rsidR="00A70398" w:rsidRDefault="00A70398" w:rsidP="00A70398">
      <w:pPr>
        <w:ind w:hanging="142"/>
        <w:rPr>
          <w:rFonts w:ascii="AcadNusx" w:hAnsi="AcadNusx"/>
          <w:b/>
          <w:lang w:val="pt-BR"/>
        </w:rPr>
      </w:pPr>
      <w:r w:rsidRPr="00F305DA">
        <w:rPr>
          <w:rFonts w:ascii="AcadNusx" w:hAnsi="AcadNusx"/>
          <w:lang w:val="pt-BR"/>
        </w:rPr>
        <w:t>el. misamarTi:</w:t>
      </w:r>
      <w:r>
        <w:rPr>
          <w:rFonts w:ascii="AcadNusx" w:hAnsi="AcadNusx"/>
          <w:lang w:val="pt-BR"/>
        </w:rPr>
        <w:t xml:space="preserve">  </w:t>
      </w:r>
      <w:r w:rsidRPr="00F07F82">
        <w:rPr>
          <w:lang w:val="en-US"/>
        </w:rPr>
        <w:t xml:space="preserve"> </w:t>
      </w:r>
      <w:hyperlink r:id="rId8" w:history="1">
        <w:r w:rsidRPr="003A04F7">
          <w:rPr>
            <w:rStyle w:val="Hyperlink"/>
            <w:lang w:val="pt-BR"/>
          </w:rPr>
          <w:t>http://www.gtu.ge/science</w:t>
        </w:r>
      </w:hyperlink>
    </w:p>
    <w:p w:rsidR="00B944D3" w:rsidRPr="00A70398" w:rsidRDefault="00B944D3" w:rsidP="00B944D3">
      <w:pPr>
        <w:spacing w:line="360" w:lineRule="auto"/>
        <w:ind w:firstLine="540"/>
        <w:jc w:val="both"/>
        <w:rPr>
          <w:rFonts w:ascii="AcadNusx" w:hAnsi="AcadNusx"/>
          <w:b/>
          <w:sz w:val="26"/>
          <w:szCs w:val="26"/>
          <w:lang w:val="pt-BR"/>
        </w:rPr>
      </w:pPr>
    </w:p>
    <w:p w:rsidR="00B944D3" w:rsidRPr="00B944D3" w:rsidRDefault="00B944D3" w:rsidP="00B944D3">
      <w:pPr>
        <w:spacing w:line="360" w:lineRule="auto"/>
        <w:ind w:firstLine="540"/>
        <w:jc w:val="both"/>
        <w:rPr>
          <w:rFonts w:ascii="AcadNusx" w:hAnsi="AcadNusx"/>
          <w:b/>
          <w:sz w:val="26"/>
          <w:szCs w:val="26"/>
          <w:lang w:val="kk-KZ"/>
        </w:rPr>
      </w:pPr>
    </w:p>
    <w:p w:rsidR="00912985" w:rsidRPr="00B944D3" w:rsidRDefault="00912985" w:rsidP="00B944D3">
      <w:pPr>
        <w:rPr>
          <w:rFonts w:ascii="AcadNusx" w:hAnsi="AcadNusx"/>
          <w:szCs w:val="26"/>
          <w:lang w:val="kk-KZ"/>
        </w:rPr>
      </w:pPr>
    </w:p>
    <w:sectPr w:rsidR="00912985" w:rsidRPr="00B944D3" w:rsidSect="000F0F37">
      <w:headerReference w:type="even" r:id="rId9"/>
      <w:headerReference w:type="default" r:id="rId10"/>
      <w:footnotePr>
        <w:pos w:val="beneathText"/>
      </w:footnotePr>
      <w:pgSz w:w="11905" w:h="16837"/>
      <w:pgMar w:top="1134" w:right="851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92" w:rsidRDefault="00033992">
      <w:r>
        <w:separator/>
      </w:r>
    </w:p>
  </w:endnote>
  <w:endnote w:type="continuationSeparator" w:id="0">
    <w:p w:rsidR="00033992" w:rsidRDefault="0003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92" w:rsidRDefault="00033992">
      <w:r>
        <w:separator/>
      </w:r>
    </w:p>
  </w:footnote>
  <w:footnote w:type="continuationSeparator" w:id="0">
    <w:p w:rsidR="00033992" w:rsidRDefault="00033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A9" w:rsidRDefault="00E17961" w:rsidP="008736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0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A9" w:rsidRDefault="00E870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0A9" w:rsidRDefault="00E17961" w:rsidP="008736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0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15B">
      <w:rPr>
        <w:rStyle w:val="PageNumber"/>
        <w:noProof/>
      </w:rPr>
      <w:t>6</w:t>
    </w:r>
    <w:r>
      <w:rPr>
        <w:rStyle w:val="PageNumber"/>
      </w:rPr>
      <w:fldChar w:fldCharType="end"/>
    </w:r>
  </w:p>
  <w:p w:rsidR="00E870A9" w:rsidRDefault="00E870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F929A0"/>
    <w:multiLevelType w:val="hybridMultilevel"/>
    <w:tmpl w:val="F6F01054"/>
    <w:lvl w:ilvl="0" w:tplc="81A4F3D8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3FD2"/>
    <w:multiLevelType w:val="hybridMultilevel"/>
    <w:tmpl w:val="7C1843CE"/>
    <w:lvl w:ilvl="0" w:tplc="64DCA11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35150"/>
    <w:multiLevelType w:val="hybridMultilevel"/>
    <w:tmpl w:val="F3F0BF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C105908"/>
    <w:multiLevelType w:val="hybridMultilevel"/>
    <w:tmpl w:val="40BCD6AA"/>
    <w:lvl w:ilvl="0" w:tplc="81A4F3D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C5C22"/>
    <w:multiLevelType w:val="hybridMultilevel"/>
    <w:tmpl w:val="106EC31E"/>
    <w:lvl w:ilvl="0" w:tplc="EA543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333F8"/>
    <w:multiLevelType w:val="hybridMultilevel"/>
    <w:tmpl w:val="24E49994"/>
    <w:lvl w:ilvl="0" w:tplc="CCD2236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27061"/>
    <w:multiLevelType w:val="hybridMultilevel"/>
    <w:tmpl w:val="40BCD6AA"/>
    <w:lvl w:ilvl="0" w:tplc="81A4F3D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D46"/>
    <w:rsid w:val="00012954"/>
    <w:rsid w:val="00033992"/>
    <w:rsid w:val="00070E1E"/>
    <w:rsid w:val="00086198"/>
    <w:rsid w:val="000907DB"/>
    <w:rsid w:val="000C39E1"/>
    <w:rsid w:val="000F0F37"/>
    <w:rsid w:val="00104B7E"/>
    <w:rsid w:val="001119FC"/>
    <w:rsid w:val="001535EE"/>
    <w:rsid w:val="00164F99"/>
    <w:rsid w:val="00185D5B"/>
    <w:rsid w:val="001979B8"/>
    <w:rsid w:val="001A4EE7"/>
    <w:rsid w:val="001C125C"/>
    <w:rsid w:val="001E6AA2"/>
    <w:rsid w:val="00240117"/>
    <w:rsid w:val="00256B21"/>
    <w:rsid w:val="002632D5"/>
    <w:rsid w:val="00265662"/>
    <w:rsid w:val="002900B4"/>
    <w:rsid w:val="00294F20"/>
    <w:rsid w:val="00296BD5"/>
    <w:rsid w:val="002C1E91"/>
    <w:rsid w:val="002E517B"/>
    <w:rsid w:val="002E6407"/>
    <w:rsid w:val="00315D46"/>
    <w:rsid w:val="00332661"/>
    <w:rsid w:val="00365956"/>
    <w:rsid w:val="0039086E"/>
    <w:rsid w:val="00397CC8"/>
    <w:rsid w:val="003A4A44"/>
    <w:rsid w:val="003C3558"/>
    <w:rsid w:val="003C6F8D"/>
    <w:rsid w:val="003D6AFE"/>
    <w:rsid w:val="003F2722"/>
    <w:rsid w:val="003F58B8"/>
    <w:rsid w:val="00403D5C"/>
    <w:rsid w:val="00431666"/>
    <w:rsid w:val="004322DA"/>
    <w:rsid w:val="0043482E"/>
    <w:rsid w:val="004421CD"/>
    <w:rsid w:val="00450F14"/>
    <w:rsid w:val="0047074A"/>
    <w:rsid w:val="004741C9"/>
    <w:rsid w:val="00486A80"/>
    <w:rsid w:val="004959DA"/>
    <w:rsid w:val="004A75DE"/>
    <w:rsid w:val="004B75D6"/>
    <w:rsid w:val="004C2A66"/>
    <w:rsid w:val="004C40A7"/>
    <w:rsid w:val="004F2AC9"/>
    <w:rsid w:val="004F2B8D"/>
    <w:rsid w:val="004F349C"/>
    <w:rsid w:val="00502504"/>
    <w:rsid w:val="0055393B"/>
    <w:rsid w:val="0056353F"/>
    <w:rsid w:val="005675C1"/>
    <w:rsid w:val="00573FDA"/>
    <w:rsid w:val="00595DBC"/>
    <w:rsid w:val="005A5947"/>
    <w:rsid w:val="006405C7"/>
    <w:rsid w:val="006447D0"/>
    <w:rsid w:val="006917F7"/>
    <w:rsid w:val="006B03DB"/>
    <w:rsid w:val="006B4E3A"/>
    <w:rsid w:val="006B615B"/>
    <w:rsid w:val="00706E22"/>
    <w:rsid w:val="0073666B"/>
    <w:rsid w:val="0074538D"/>
    <w:rsid w:val="00762FAF"/>
    <w:rsid w:val="00771575"/>
    <w:rsid w:val="00794DDF"/>
    <w:rsid w:val="007B3B68"/>
    <w:rsid w:val="007F6E92"/>
    <w:rsid w:val="007F7CFA"/>
    <w:rsid w:val="00812A75"/>
    <w:rsid w:val="00821392"/>
    <w:rsid w:val="00863BC6"/>
    <w:rsid w:val="00866A2C"/>
    <w:rsid w:val="00873640"/>
    <w:rsid w:val="00890661"/>
    <w:rsid w:val="008A139B"/>
    <w:rsid w:val="008A2589"/>
    <w:rsid w:val="008C3D5D"/>
    <w:rsid w:val="008E1119"/>
    <w:rsid w:val="0090386A"/>
    <w:rsid w:val="00912985"/>
    <w:rsid w:val="00916482"/>
    <w:rsid w:val="00921054"/>
    <w:rsid w:val="00933360"/>
    <w:rsid w:val="0093400D"/>
    <w:rsid w:val="009611D4"/>
    <w:rsid w:val="009C1757"/>
    <w:rsid w:val="009D057B"/>
    <w:rsid w:val="009D6A1E"/>
    <w:rsid w:val="009E7D5E"/>
    <w:rsid w:val="00A14EFB"/>
    <w:rsid w:val="00A17656"/>
    <w:rsid w:val="00A57AD0"/>
    <w:rsid w:val="00A70398"/>
    <w:rsid w:val="00A8399D"/>
    <w:rsid w:val="00A86EAE"/>
    <w:rsid w:val="00A87E19"/>
    <w:rsid w:val="00A964A5"/>
    <w:rsid w:val="00AD5A4F"/>
    <w:rsid w:val="00AE0752"/>
    <w:rsid w:val="00AF4622"/>
    <w:rsid w:val="00B62765"/>
    <w:rsid w:val="00B6460E"/>
    <w:rsid w:val="00B662BD"/>
    <w:rsid w:val="00B72D9D"/>
    <w:rsid w:val="00B944D3"/>
    <w:rsid w:val="00BA556D"/>
    <w:rsid w:val="00BF456A"/>
    <w:rsid w:val="00C01038"/>
    <w:rsid w:val="00C13DDA"/>
    <w:rsid w:val="00C85AA9"/>
    <w:rsid w:val="00CD1D5A"/>
    <w:rsid w:val="00CD4CFE"/>
    <w:rsid w:val="00CF3E92"/>
    <w:rsid w:val="00D12C4A"/>
    <w:rsid w:val="00D1609C"/>
    <w:rsid w:val="00D33C47"/>
    <w:rsid w:val="00D43FB4"/>
    <w:rsid w:val="00D536C8"/>
    <w:rsid w:val="00D56C8F"/>
    <w:rsid w:val="00D6793F"/>
    <w:rsid w:val="00DA3102"/>
    <w:rsid w:val="00DC20EF"/>
    <w:rsid w:val="00DD2790"/>
    <w:rsid w:val="00DF42A3"/>
    <w:rsid w:val="00DF4463"/>
    <w:rsid w:val="00E00626"/>
    <w:rsid w:val="00E109B6"/>
    <w:rsid w:val="00E17961"/>
    <w:rsid w:val="00E450D0"/>
    <w:rsid w:val="00E477D8"/>
    <w:rsid w:val="00E67072"/>
    <w:rsid w:val="00E870A9"/>
    <w:rsid w:val="00ED537D"/>
    <w:rsid w:val="00ED7DA7"/>
    <w:rsid w:val="00F2275E"/>
    <w:rsid w:val="00F34CFD"/>
    <w:rsid w:val="00F45C5A"/>
    <w:rsid w:val="00F54950"/>
    <w:rsid w:val="00F6123B"/>
    <w:rsid w:val="00F7531B"/>
    <w:rsid w:val="00F80684"/>
    <w:rsid w:val="00FB5684"/>
    <w:rsid w:val="00FC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2D5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qFormat/>
    <w:rsid w:val="002632D5"/>
    <w:pPr>
      <w:keepNext/>
      <w:numPr>
        <w:numId w:val="1"/>
      </w:numPr>
      <w:ind w:left="168"/>
      <w:jc w:val="center"/>
      <w:outlineLvl w:val="0"/>
    </w:pPr>
    <w:rPr>
      <w:rFonts w:ascii="AcadNusx" w:hAnsi="AcadNusx"/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2D5"/>
  </w:style>
  <w:style w:type="character" w:customStyle="1" w:styleId="WW-Absatz-Standardschriftart">
    <w:name w:val="WW-Absatz-Standardschriftart"/>
    <w:rsid w:val="002632D5"/>
  </w:style>
  <w:style w:type="character" w:customStyle="1" w:styleId="WW-Absatz-Standardschriftart1">
    <w:name w:val="WW-Absatz-Standardschriftart1"/>
    <w:rsid w:val="002632D5"/>
  </w:style>
  <w:style w:type="character" w:customStyle="1" w:styleId="WW-Absatz-Standardschriftart11">
    <w:name w:val="WW-Absatz-Standardschriftart11"/>
    <w:rsid w:val="002632D5"/>
  </w:style>
  <w:style w:type="character" w:customStyle="1" w:styleId="WW-Absatz-Standardschriftart111">
    <w:name w:val="WW-Absatz-Standardschriftart111"/>
    <w:rsid w:val="002632D5"/>
  </w:style>
  <w:style w:type="character" w:customStyle="1" w:styleId="WW8Num2z0">
    <w:name w:val="WW8Num2z0"/>
    <w:rsid w:val="002632D5"/>
    <w:rPr>
      <w:rFonts w:ascii="AcadNusx" w:hAnsi="AcadNusx"/>
    </w:rPr>
  </w:style>
  <w:style w:type="character" w:customStyle="1" w:styleId="WW8Num4z0">
    <w:name w:val="WW8Num4z0"/>
    <w:rsid w:val="002632D5"/>
    <w:rPr>
      <w:rFonts w:ascii="AcadNusx" w:hAnsi="AcadNusx"/>
    </w:rPr>
  </w:style>
  <w:style w:type="character" w:customStyle="1" w:styleId="WW8Num6z0">
    <w:name w:val="WW8Num6z0"/>
    <w:rsid w:val="002632D5"/>
    <w:rPr>
      <w:rFonts w:ascii="AcadNusx" w:hAnsi="AcadNusx"/>
    </w:rPr>
  </w:style>
  <w:style w:type="character" w:customStyle="1" w:styleId="WW8Num10z0">
    <w:name w:val="WW8Num10z0"/>
    <w:rsid w:val="002632D5"/>
    <w:rPr>
      <w:rFonts w:ascii="Times New Roman" w:eastAsia="Times New Roman" w:hAnsi="Times New Roman" w:cs="Times New Roman"/>
    </w:rPr>
  </w:style>
  <w:style w:type="character" w:customStyle="1" w:styleId="WW8NumSt9z0">
    <w:name w:val="WW8NumSt9z0"/>
    <w:rsid w:val="002632D5"/>
    <w:rPr>
      <w:rFonts w:ascii="Symbol" w:hAnsi="Symbol"/>
    </w:rPr>
  </w:style>
  <w:style w:type="character" w:customStyle="1" w:styleId="WW8NumSt10z0">
    <w:name w:val="WW8NumSt10z0"/>
    <w:rsid w:val="002632D5"/>
    <w:rPr>
      <w:rFonts w:ascii="Symbol" w:hAnsi="Symbol"/>
    </w:rPr>
  </w:style>
  <w:style w:type="character" w:styleId="PageNumber">
    <w:name w:val="page number"/>
    <w:basedOn w:val="DefaultParagraphFont"/>
    <w:rsid w:val="002632D5"/>
  </w:style>
  <w:style w:type="character" w:customStyle="1" w:styleId="FootnoteCharacters">
    <w:name w:val="Footnote Characters"/>
    <w:basedOn w:val="DefaultParagraphFont"/>
    <w:rsid w:val="002632D5"/>
    <w:rPr>
      <w:vertAlign w:val="superscript"/>
    </w:rPr>
  </w:style>
  <w:style w:type="paragraph" w:customStyle="1" w:styleId="Heading">
    <w:name w:val="Heading"/>
    <w:basedOn w:val="Normal"/>
    <w:next w:val="BodyText"/>
    <w:rsid w:val="002632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2632D5"/>
    <w:pPr>
      <w:jc w:val="both"/>
    </w:pPr>
    <w:rPr>
      <w:rFonts w:ascii="AcadNusx" w:hAnsi="AcadNusx"/>
      <w:sz w:val="28"/>
      <w:lang w:val="en-US"/>
    </w:rPr>
  </w:style>
  <w:style w:type="paragraph" w:styleId="List">
    <w:name w:val="List"/>
    <w:basedOn w:val="BodyText"/>
    <w:rsid w:val="002632D5"/>
    <w:rPr>
      <w:rFonts w:cs="Tahoma"/>
    </w:rPr>
  </w:style>
  <w:style w:type="paragraph" w:styleId="Caption">
    <w:name w:val="caption"/>
    <w:basedOn w:val="Normal"/>
    <w:qFormat/>
    <w:rsid w:val="002632D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632D5"/>
    <w:pPr>
      <w:suppressLineNumbers/>
    </w:pPr>
    <w:rPr>
      <w:rFonts w:cs="Tahoma"/>
    </w:rPr>
  </w:style>
  <w:style w:type="paragraph" w:styleId="Header">
    <w:name w:val="header"/>
    <w:basedOn w:val="Normal"/>
    <w:rsid w:val="002632D5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2632D5"/>
    <w:pPr>
      <w:spacing w:line="360" w:lineRule="auto"/>
      <w:ind w:firstLine="720"/>
      <w:jc w:val="both"/>
    </w:pPr>
    <w:rPr>
      <w:rFonts w:ascii="AcadNusx" w:hAnsi="AcadNusx"/>
      <w:sz w:val="28"/>
      <w:szCs w:val="28"/>
      <w:lang w:val="en-US"/>
    </w:rPr>
  </w:style>
  <w:style w:type="paragraph" w:styleId="BodyTextIndent2">
    <w:name w:val="Body Text Indent 2"/>
    <w:basedOn w:val="Normal"/>
    <w:rsid w:val="002632D5"/>
    <w:pPr>
      <w:spacing w:line="360" w:lineRule="auto"/>
      <w:ind w:firstLine="720"/>
    </w:pPr>
    <w:rPr>
      <w:sz w:val="28"/>
    </w:rPr>
  </w:style>
  <w:style w:type="paragraph" w:styleId="BodyText2">
    <w:name w:val="Body Text 2"/>
    <w:basedOn w:val="Normal"/>
    <w:rsid w:val="002632D5"/>
    <w:pPr>
      <w:spacing w:line="360" w:lineRule="auto"/>
      <w:jc w:val="center"/>
    </w:pPr>
    <w:rPr>
      <w:rFonts w:ascii="AcadNusx" w:hAnsi="AcadNusx"/>
      <w:sz w:val="28"/>
    </w:rPr>
  </w:style>
  <w:style w:type="paragraph" w:styleId="BodyText3">
    <w:name w:val="Body Text 3"/>
    <w:basedOn w:val="Normal"/>
    <w:rsid w:val="002632D5"/>
    <w:pPr>
      <w:autoSpaceDE w:val="0"/>
      <w:spacing w:line="360" w:lineRule="auto"/>
    </w:pPr>
    <w:rPr>
      <w:rFonts w:ascii="AcadNusx" w:hAnsi="AcadNusx"/>
      <w:sz w:val="28"/>
      <w:lang w:val="en-US"/>
    </w:rPr>
  </w:style>
  <w:style w:type="paragraph" w:styleId="Footer">
    <w:name w:val="footer"/>
    <w:basedOn w:val="Normal"/>
    <w:rsid w:val="002632D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2632D5"/>
    <w:rPr>
      <w:sz w:val="20"/>
    </w:rPr>
  </w:style>
  <w:style w:type="paragraph" w:styleId="BodyTextIndent3">
    <w:name w:val="Body Text Indent 3"/>
    <w:basedOn w:val="Normal"/>
    <w:rsid w:val="002632D5"/>
    <w:pPr>
      <w:autoSpaceDE w:val="0"/>
      <w:spacing w:line="360" w:lineRule="auto"/>
      <w:ind w:firstLine="900"/>
      <w:jc w:val="both"/>
    </w:pPr>
    <w:rPr>
      <w:rFonts w:ascii="AcadNusx" w:hAnsi="AcadNusx"/>
      <w:sz w:val="28"/>
      <w:lang w:val="en-US"/>
    </w:rPr>
  </w:style>
  <w:style w:type="paragraph" w:styleId="BalloonText">
    <w:name w:val="Balloon Text"/>
    <w:basedOn w:val="Normal"/>
    <w:rsid w:val="002632D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2D5"/>
    <w:pPr>
      <w:suppressLineNumbers/>
    </w:pPr>
  </w:style>
  <w:style w:type="paragraph" w:customStyle="1" w:styleId="TableHeading">
    <w:name w:val="Table Heading"/>
    <w:basedOn w:val="TableContents"/>
    <w:rsid w:val="002632D5"/>
    <w:pPr>
      <w:jc w:val="center"/>
    </w:pPr>
    <w:rPr>
      <w:b/>
      <w:bCs/>
    </w:rPr>
  </w:style>
  <w:style w:type="table" w:styleId="TableGrid">
    <w:name w:val="Table Grid"/>
    <w:basedOn w:val="TableNormal"/>
    <w:rsid w:val="0091298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0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u.ge/scie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DDAE-F00B-41D5-BB7E-D06CBD19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qarTvelTa sazogadoebrivi gaerTianebebi moskovSi</vt:lpstr>
    </vt:vector>
  </TitlesOfParts>
  <Company>Hewlett-Packard Company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qarTvelTa sazogadoebrivi gaerTianebebi moskovSi</dc:title>
  <dc:creator>Gogy</dc:creator>
  <cp:lastModifiedBy>Admin</cp:lastModifiedBy>
  <cp:revision>14</cp:revision>
  <cp:lastPrinted>2015-11-24T09:58:00Z</cp:lastPrinted>
  <dcterms:created xsi:type="dcterms:W3CDTF">2016-11-09T11:07:00Z</dcterms:created>
  <dcterms:modified xsi:type="dcterms:W3CDTF">2016-11-09T12:37:00Z</dcterms:modified>
</cp:coreProperties>
</file>